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705" w:rsidRDefault="003F3705"/>
    <w:tbl>
      <w:tblPr>
        <w:tblW w:w="10207" w:type="dxa"/>
        <w:tblLayout w:type="fixed"/>
        <w:tblLook w:val="0000"/>
      </w:tblPr>
      <w:tblGrid>
        <w:gridCol w:w="4473"/>
        <w:gridCol w:w="1261"/>
        <w:gridCol w:w="4473"/>
      </w:tblGrid>
      <w:tr w:rsidR="003F3705" w:rsidRPr="00801B10" w:rsidTr="003F3705">
        <w:tc>
          <w:tcPr>
            <w:tcW w:w="4473" w:type="dxa"/>
          </w:tcPr>
          <w:p w:rsidR="003F3705" w:rsidRPr="00F13FCE" w:rsidRDefault="003F3705" w:rsidP="00AA3976">
            <w:pPr>
              <w:pStyle w:val="a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</w:t>
            </w:r>
            <w:r w:rsidRPr="00F13FCE">
              <w:rPr>
                <w:b/>
                <w:sz w:val="28"/>
                <w:szCs w:val="28"/>
              </w:rPr>
              <w:t xml:space="preserve">СПУБЛИКА АЛТАЙ </w:t>
            </w:r>
          </w:p>
          <w:p w:rsidR="003F3705" w:rsidRPr="00F13FCE" w:rsidRDefault="003F3705" w:rsidP="00AA3976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F13FCE">
              <w:rPr>
                <w:b/>
                <w:sz w:val="28"/>
                <w:szCs w:val="28"/>
              </w:rPr>
              <w:t>УСТЬ-КОКСИНСКИЙ РАЙОН</w:t>
            </w:r>
          </w:p>
          <w:p w:rsidR="003F3705" w:rsidRPr="00F13FCE" w:rsidRDefault="003F3705" w:rsidP="00AA3976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F13FCE">
              <w:rPr>
                <w:b/>
                <w:sz w:val="28"/>
                <w:szCs w:val="28"/>
              </w:rPr>
              <w:t>АМУРСКОЕ СЕЛЬСКОЕ ПОСЕЛЕНИЕ</w:t>
            </w:r>
          </w:p>
          <w:p w:rsidR="003F3705" w:rsidRPr="00F13FCE" w:rsidRDefault="003F3705" w:rsidP="00AA3976">
            <w:pPr>
              <w:pStyle w:val="a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1" w:type="dxa"/>
          </w:tcPr>
          <w:p w:rsidR="003F3705" w:rsidRPr="00F13FCE" w:rsidRDefault="003F3705" w:rsidP="00AA3976">
            <w:pPr>
              <w:jc w:val="center"/>
              <w:rPr>
                <w:sz w:val="28"/>
                <w:szCs w:val="28"/>
              </w:rPr>
            </w:pPr>
          </w:p>
          <w:p w:rsidR="003F3705" w:rsidRPr="00F13FCE" w:rsidRDefault="003F3705" w:rsidP="00AA3976">
            <w:pPr>
              <w:ind w:lef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473" w:type="dxa"/>
          </w:tcPr>
          <w:p w:rsidR="003F3705" w:rsidRPr="00F13FCE" w:rsidRDefault="003F3705" w:rsidP="00AA3976">
            <w:pPr>
              <w:jc w:val="center"/>
              <w:rPr>
                <w:b/>
                <w:color w:val="000080"/>
                <w:sz w:val="28"/>
                <w:szCs w:val="28"/>
              </w:rPr>
            </w:pPr>
          </w:p>
          <w:p w:rsidR="003F3705" w:rsidRPr="00F13FCE" w:rsidRDefault="003F3705" w:rsidP="00AA3976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F13FCE">
              <w:rPr>
                <w:b/>
                <w:sz w:val="28"/>
                <w:szCs w:val="28"/>
              </w:rPr>
              <w:t>АЛТАЙ РЕСПУБЛИКАНЫ</w:t>
            </w:r>
            <w:r w:rsidRPr="00F13FCE">
              <w:rPr>
                <w:b/>
                <w:spacing w:val="-100"/>
                <w:sz w:val="28"/>
                <w:szCs w:val="28"/>
              </w:rPr>
              <w:t>НГ</w:t>
            </w:r>
          </w:p>
          <w:p w:rsidR="003F3705" w:rsidRPr="00F13FCE" w:rsidRDefault="003F3705" w:rsidP="00AA3976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F13FCE">
              <w:rPr>
                <w:b/>
                <w:sz w:val="28"/>
                <w:szCs w:val="28"/>
              </w:rPr>
              <w:t>КОКСУУ-ООЗЫ</w:t>
            </w:r>
          </w:p>
          <w:p w:rsidR="003F3705" w:rsidRPr="00F13FCE" w:rsidRDefault="003F3705" w:rsidP="00AA3976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F13FCE">
              <w:rPr>
                <w:b/>
                <w:sz w:val="28"/>
                <w:szCs w:val="28"/>
              </w:rPr>
              <w:t xml:space="preserve">АМУРДАГЫ  </w:t>
            </w:r>
            <w:proofErr w:type="gramStart"/>
            <w:r w:rsidRPr="00F13FCE">
              <w:rPr>
                <w:b/>
                <w:sz w:val="28"/>
                <w:szCs w:val="28"/>
                <w:lang w:val="en-US"/>
              </w:rPr>
              <w:t>J</w:t>
            </w:r>
            <w:proofErr w:type="gramEnd"/>
            <w:r w:rsidRPr="00F13FCE">
              <w:rPr>
                <w:b/>
                <w:sz w:val="28"/>
                <w:szCs w:val="28"/>
              </w:rPr>
              <w:t xml:space="preserve">УРТ </w:t>
            </w:r>
            <w:r w:rsidRPr="00F13FCE">
              <w:rPr>
                <w:b/>
                <w:sz w:val="28"/>
                <w:szCs w:val="28"/>
                <w:lang w:val="en-US"/>
              </w:rPr>
              <w:t>J</w:t>
            </w:r>
            <w:r w:rsidRPr="00F13FCE">
              <w:rPr>
                <w:b/>
                <w:sz w:val="28"/>
                <w:szCs w:val="28"/>
              </w:rPr>
              <w:t>ЕЕЗЕ</w:t>
            </w:r>
          </w:p>
          <w:p w:rsidR="003F3705" w:rsidRPr="00F13FCE" w:rsidRDefault="003F3705" w:rsidP="00AA3976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</w:tbl>
    <w:p w:rsidR="003F3705" w:rsidRPr="00801B10" w:rsidRDefault="003F3705" w:rsidP="003F3705">
      <w:pPr>
        <w:ind w:right="-185"/>
      </w:pPr>
    </w:p>
    <w:p w:rsidR="003F3705" w:rsidRPr="003F3705" w:rsidRDefault="003F3705" w:rsidP="003F3705">
      <w:pPr>
        <w:rPr>
          <w:rFonts w:ascii="Times New Roman" w:hAnsi="Times New Roman" w:cs="Times New Roman"/>
        </w:rPr>
      </w:pPr>
      <w:r w:rsidRPr="003F3705">
        <w:rPr>
          <w:rFonts w:ascii="Times New Roman" w:hAnsi="Times New Roman" w:cs="Times New Roman"/>
        </w:rPr>
        <w:t xml:space="preserve">                  649 481 Республика Алтай, </w:t>
      </w:r>
      <w:proofErr w:type="spellStart"/>
      <w:r w:rsidRPr="003F3705">
        <w:rPr>
          <w:rFonts w:ascii="Times New Roman" w:hAnsi="Times New Roman" w:cs="Times New Roman"/>
        </w:rPr>
        <w:t>Усть-Коксинский</w:t>
      </w:r>
      <w:proofErr w:type="spellEnd"/>
      <w:r w:rsidRPr="003F3705">
        <w:rPr>
          <w:rFonts w:ascii="Times New Roman" w:hAnsi="Times New Roman" w:cs="Times New Roman"/>
        </w:rPr>
        <w:t xml:space="preserve"> район, с. Амур Тел.(388 48) 27-3-83</w:t>
      </w:r>
    </w:p>
    <w:p w:rsidR="003F3705" w:rsidRPr="003F3705" w:rsidRDefault="003F3705" w:rsidP="003F3705">
      <w:pPr>
        <w:rPr>
          <w:rFonts w:ascii="Times New Roman" w:hAnsi="Times New Roman" w:cs="Times New Roman"/>
        </w:rPr>
      </w:pPr>
      <w:r w:rsidRPr="003F3705">
        <w:rPr>
          <w:rFonts w:ascii="Times New Roman" w:hAnsi="Times New Roman" w:cs="Times New Roman"/>
        </w:rPr>
        <w:t xml:space="preserve">                 </w:t>
      </w:r>
      <w:r w:rsidRPr="003F3705">
        <w:rPr>
          <w:rFonts w:ascii="Times New Roman" w:hAnsi="Times New Roman" w:cs="Times New Roman"/>
          <w:lang w:val="en-US"/>
        </w:rPr>
        <w:t>E</w:t>
      </w:r>
      <w:r w:rsidRPr="003F3705">
        <w:rPr>
          <w:rFonts w:ascii="Times New Roman" w:hAnsi="Times New Roman" w:cs="Times New Roman"/>
        </w:rPr>
        <w:t>-</w:t>
      </w:r>
      <w:r w:rsidRPr="003F3705">
        <w:rPr>
          <w:rFonts w:ascii="Times New Roman" w:hAnsi="Times New Roman" w:cs="Times New Roman"/>
          <w:lang w:val="en-US"/>
        </w:rPr>
        <w:t>mail</w:t>
      </w:r>
      <w:r w:rsidRPr="003F3705">
        <w:rPr>
          <w:rFonts w:ascii="Times New Roman" w:hAnsi="Times New Roman" w:cs="Times New Roman"/>
        </w:rPr>
        <w:t>:</w:t>
      </w:r>
      <w:proofErr w:type="spellStart"/>
      <w:r w:rsidRPr="003F3705">
        <w:rPr>
          <w:rFonts w:ascii="Times New Roman" w:hAnsi="Times New Roman" w:cs="Times New Roman"/>
          <w:lang w:val="en-US"/>
        </w:rPr>
        <w:t>spamur</w:t>
      </w:r>
      <w:proofErr w:type="spellEnd"/>
      <w:r w:rsidRPr="003F3705">
        <w:rPr>
          <w:rFonts w:ascii="Times New Roman" w:hAnsi="Times New Roman" w:cs="Times New Roman"/>
        </w:rPr>
        <w:t>@</w:t>
      </w:r>
      <w:r w:rsidRPr="003F3705">
        <w:rPr>
          <w:rFonts w:ascii="Times New Roman" w:hAnsi="Times New Roman" w:cs="Times New Roman"/>
          <w:lang w:val="en-US"/>
        </w:rPr>
        <w:t>mail</w:t>
      </w:r>
      <w:r w:rsidRPr="003F3705">
        <w:rPr>
          <w:rFonts w:ascii="Times New Roman" w:hAnsi="Times New Roman" w:cs="Times New Roman"/>
        </w:rPr>
        <w:t>.</w:t>
      </w:r>
      <w:proofErr w:type="spellStart"/>
      <w:r w:rsidRPr="003F3705">
        <w:rPr>
          <w:rFonts w:ascii="Times New Roman" w:hAnsi="Times New Roman" w:cs="Times New Roman"/>
          <w:lang w:val="en-US"/>
        </w:rPr>
        <w:t>ru</w:t>
      </w:r>
      <w:proofErr w:type="spellEnd"/>
    </w:p>
    <w:p w:rsidR="003F3705" w:rsidRDefault="003F3705" w:rsidP="003F3705">
      <w:pPr>
        <w:pStyle w:val="30"/>
        <w:framePr w:w="9821" w:h="12293" w:hRule="exact" w:wrap="none" w:vAnchor="page" w:hAnchor="page" w:x="1389" w:y="3511"/>
        <w:shd w:val="clear" w:color="auto" w:fill="auto"/>
        <w:tabs>
          <w:tab w:val="left" w:pos="5787"/>
        </w:tabs>
        <w:spacing w:line="552" w:lineRule="exact"/>
        <w:ind w:left="440"/>
        <w:jc w:val="both"/>
      </w:pPr>
      <w:r>
        <w:rPr>
          <w:rStyle w:val="31"/>
          <w:b/>
          <w:bCs/>
        </w:rPr>
        <w:t>РАСПОРЯЖЕНИЕ</w:t>
      </w:r>
      <w:r>
        <w:rPr>
          <w:rStyle w:val="31"/>
          <w:b/>
          <w:bCs/>
        </w:rPr>
        <w:tab/>
      </w:r>
      <w:r>
        <w:rPr>
          <w:rStyle w:val="31"/>
          <w:b/>
          <w:bCs/>
          <w:lang w:val="en-US" w:eastAsia="en-US" w:bidi="en-US"/>
        </w:rPr>
        <w:t>JAKAAH</w:t>
      </w:r>
    </w:p>
    <w:p w:rsidR="003F3705" w:rsidRDefault="003F3705" w:rsidP="003F3705">
      <w:pPr>
        <w:pStyle w:val="20"/>
        <w:framePr w:w="9821" w:h="12293" w:hRule="exact" w:wrap="none" w:vAnchor="page" w:hAnchor="page" w:x="1389" w:y="3511"/>
        <w:shd w:val="clear" w:color="auto" w:fill="auto"/>
        <w:ind w:right="400"/>
        <w:rPr>
          <w:rStyle w:val="21"/>
        </w:rPr>
      </w:pPr>
      <w:r>
        <w:rPr>
          <w:rStyle w:val="21"/>
        </w:rPr>
        <w:t>от «16» мая  2024 г. № 36</w:t>
      </w:r>
    </w:p>
    <w:p w:rsidR="003F3705" w:rsidRDefault="003F3705" w:rsidP="003F3705">
      <w:pPr>
        <w:pStyle w:val="20"/>
        <w:framePr w:w="9821" w:h="12293" w:hRule="exact" w:wrap="none" w:vAnchor="page" w:hAnchor="page" w:x="1389" w:y="3511"/>
        <w:shd w:val="clear" w:color="auto" w:fill="auto"/>
        <w:ind w:right="400"/>
      </w:pPr>
      <w:r>
        <w:rPr>
          <w:rStyle w:val="21"/>
        </w:rPr>
        <w:t>с. Амур</w:t>
      </w:r>
    </w:p>
    <w:p w:rsidR="003F3705" w:rsidRDefault="003F3705" w:rsidP="003F3705">
      <w:pPr>
        <w:pStyle w:val="30"/>
        <w:framePr w:w="9821" w:h="12293" w:hRule="exact" w:wrap="none" w:vAnchor="page" w:hAnchor="page" w:x="1389" w:y="3511"/>
        <w:shd w:val="clear" w:color="auto" w:fill="auto"/>
        <w:spacing w:after="275" w:line="317" w:lineRule="exact"/>
        <w:ind w:left="440" w:right="4480"/>
        <w:jc w:val="left"/>
      </w:pPr>
      <w:r>
        <w:rPr>
          <w:rStyle w:val="31"/>
          <w:b/>
          <w:bCs/>
        </w:rPr>
        <w:t>О создании учебно-консультационного пункта по гражданской обороне и организации его деятельности на территории муниципального образования «Амурское сельское поселение» РА</w:t>
      </w:r>
    </w:p>
    <w:p w:rsidR="003F3705" w:rsidRDefault="003F3705" w:rsidP="003F3705">
      <w:pPr>
        <w:pStyle w:val="20"/>
        <w:framePr w:w="9821" w:h="12293" w:hRule="exact" w:wrap="none" w:vAnchor="page" w:hAnchor="page" w:x="1389" w:y="3511"/>
        <w:shd w:val="clear" w:color="auto" w:fill="auto"/>
        <w:spacing w:after="249" w:line="274" w:lineRule="exact"/>
        <w:ind w:left="440" w:firstLine="700"/>
        <w:jc w:val="both"/>
      </w:pPr>
      <w:proofErr w:type="gramStart"/>
      <w:r>
        <w:rPr>
          <w:rStyle w:val="21"/>
        </w:rPr>
        <w:t>В соответствии с Федеральными законами от 12.02.1998 №28-ФЗ «О гражданской обороне», от 21.12.1994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02.10.2000 № 841 «Об утверждении Положения о подготовке населения в области гражданской обороны», от 04.09.2003 № 547 «О подготовке населения в области защиты от чрезвычайных ситуаций природного и техногенного характера»</w:t>
      </w:r>
      <w:proofErr w:type="gramEnd"/>
    </w:p>
    <w:p w:rsidR="003F3705" w:rsidRDefault="003F3705" w:rsidP="003F3705">
      <w:pPr>
        <w:pStyle w:val="30"/>
        <w:framePr w:w="9821" w:h="12293" w:hRule="exact" w:wrap="none" w:vAnchor="page" w:hAnchor="page" w:x="1389" w:y="3511"/>
        <w:shd w:val="clear" w:color="auto" w:fill="auto"/>
        <w:spacing w:line="413" w:lineRule="exact"/>
        <w:ind w:left="440"/>
        <w:jc w:val="both"/>
      </w:pPr>
      <w:r>
        <w:rPr>
          <w:rStyle w:val="31"/>
          <w:b/>
          <w:bCs/>
        </w:rPr>
        <w:t>РАСПОРЯЖАЮСЬ:</w:t>
      </w:r>
    </w:p>
    <w:p w:rsidR="003F3705" w:rsidRDefault="003F3705" w:rsidP="003F3705">
      <w:pPr>
        <w:pStyle w:val="20"/>
        <w:framePr w:w="9821" w:h="12293" w:hRule="exact" w:wrap="none" w:vAnchor="page" w:hAnchor="page" w:x="1389" w:y="3511"/>
        <w:numPr>
          <w:ilvl w:val="0"/>
          <w:numId w:val="1"/>
        </w:numPr>
        <w:shd w:val="clear" w:color="auto" w:fill="auto"/>
        <w:tabs>
          <w:tab w:val="left" w:pos="1434"/>
        </w:tabs>
        <w:spacing w:line="413" w:lineRule="exact"/>
        <w:ind w:left="440" w:firstLine="700"/>
        <w:jc w:val="both"/>
      </w:pPr>
      <w:r>
        <w:rPr>
          <w:rStyle w:val="21"/>
        </w:rPr>
        <w:t>Утвердить Положение об учебно-консультационных пунктах по гражданской обороне и организации их деятельности согласно приложению 1.</w:t>
      </w:r>
    </w:p>
    <w:p w:rsidR="003F3705" w:rsidRDefault="003F3705" w:rsidP="003F3705">
      <w:pPr>
        <w:pStyle w:val="20"/>
        <w:framePr w:w="9821" w:h="12293" w:hRule="exact" w:wrap="none" w:vAnchor="page" w:hAnchor="page" w:x="1389" w:y="3511"/>
        <w:numPr>
          <w:ilvl w:val="0"/>
          <w:numId w:val="1"/>
        </w:numPr>
        <w:shd w:val="clear" w:color="auto" w:fill="auto"/>
        <w:tabs>
          <w:tab w:val="left" w:pos="1568"/>
        </w:tabs>
        <w:spacing w:line="413" w:lineRule="exact"/>
        <w:ind w:left="440" w:firstLine="700"/>
        <w:jc w:val="both"/>
      </w:pPr>
      <w:r>
        <w:rPr>
          <w:rStyle w:val="21"/>
        </w:rPr>
        <w:t>Утвердить перечень учебно-консультационных пунктов на территории муниципального образования «Амурское сельское поселение» согласно приложению 2.</w:t>
      </w:r>
    </w:p>
    <w:p w:rsidR="003F3705" w:rsidRDefault="003F3705" w:rsidP="003F3705">
      <w:pPr>
        <w:pStyle w:val="20"/>
        <w:framePr w:w="9821" w:h="12293" w:hRule="exact" w:wrap="none" w:vAnchor="page" w:hAnchor="page" w:x="1389" w:y="3511"/>
        <w:numPr>
          <w:ilvl w:val="1"/>
          <w:numId w:val="1"/>
        </w:numPr>
        <w:shd w:val="clear" w:color="auto" w:fill="auto"/>
        <w:tabs>
          <w:tab w:val="left" w:pos="1322"/>
        </w:tabs>
        <w:spacing w:line="413" w:lineRule="exact"/>
        <w:ind w:left="440" w:firstLine="300"/>
        <w:jc w:val="both"/>
      </w:pPr>
      <w:r>
        <w:rPr>
          <w:rStyle w:val="21"/>
        </w:rPr>
        <w:t>Подготовку населения не занятого в сфере производства и обслуживания (неработающего населения) осуществлять по месту жительства в учебно-консультационных пунктах. Основное внимание при подготовке этой категории населения обратить на его моральную и психологическую подготовку к умелым и решительным действиям в чрезвычайных ситуациях, характерных для мест его проживания, воспитание чувства высокой ответственности за свою подготовку и подготовку своей семьи к защите от опасных явлений.</w:t>
      </w:r>
    </w:p>
    <w:p w:rsidR="003F3705" w:rsidRDefault="003F3705" w:rsidP="003F3705">
      <w:pPr>
        <w:pStyle w:val="20"/>
        <w:framePr w:w="9821" w:h="12293" w:hRule="exact" w:wrap="none" w:vAnchor="page" w:hAnchor="page" w:x="1389" w:y="3511"/>
        <w:numPr>
          <w:ilvl w:val="1"/>
          <w:numId w:val="1"/>
        </w:numPr>
        <w:shd w:val="clear" w:color="auto" w:fill="auto"/>
        <w:tabs>
          <w:tab w:val="left" w:pos="1322"/>
        </w:tabs>
        <w:spacing w:line="413" w:lineRule="exact"/>
        <w:ind w:left="440" w:firstLine="300"/>
        <w:jc w:val="both"/>
      </w:pPr>
      <w:r>
        <w:rPr>
          <w:rStyle w:val="21"/>
        </w:rPr>
        <w:t>Подготовку начальников и организаторов учебно-консультационных пунктов осуществлять в Бюджетном образовательном учреждении дополнительного профессионального образования (повышения квалификации) Республики Алтай «</w:t>
      </w:r>
      <w:proofErr w:type="spellStart"/>
      <w:r>
        <w:rPr>
          <w:rStyle w:val="21"/>
        </w:rPr>
        <w:t>Учебно</w:t>
      </w:r>
      <w:proofErr w:type="spellEnd"/>
    </w:p>
    <w:p w:rsidR="003F3705" w:rsidRPr="00F13FCE" w:rsidRDefault="003F3705" w:rsidP="003F3705">
      <w:pPr>
        <w:pStyle w:val="a9"/>
        <w:ind w:left="142"/>
      </w:pPr>
      <w:r w:rsidRPr="00F13FCE">
        <w:t xml:space="preserve">                                                                              </w:t>
      </w:r>
    </w:p>
    <w:p w:rsidR="006D3A20" w:rsidRDefault="006D3A20">
      <w:pPr>
        <w:rPr>
          <w:sz w:val="2"/>
          <w:szCs w:val="2"/>
        </w:rPr>
        <w:sectPr w:rsidR="006D3A20">
          <w:pgSz w:w="11909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3A20" w:rsidRDefault="00D2296B">
      <w:pPr>
        <w:pStyle w:val="20"/>
        <w:framePr w:w="9821" w:h="1717" w:hRule="exact" w:wrap="none" w:vAnchor="page" w:hAnchor="page" w:x="1389" w:y="1044"/>
        <w:shd w:val="clear" w:color="auto" w:fill="auto"/>
        <w:tabs>
          <w:tab w:val="left" w:pos="1322"/>
        </w:tabs>
        <w:spacing w:line="413" w:lineRule="exact"/>
        <w:ind w:left="440"/>
        <w:jc w:val="both"/>
      </w:pPr>
      <w:r>
        <w:rPr>
          <w:rStyle w:val="21"/>
        </w:rPr>
        <w:lastRenderedPageBreak/>
        <w:t xml:space="preserve">методический центр по гражданской обороне, </w:t>
      </w:r>
      <w:proofErr w:type="gramStart"/>
      <w:r>
        <w:rPr>
          <w:rStyle w:val="21"/>
        </w:rPr>
        <w:t>чрезвычайным</w:t>
      </w:r>
      <w:proofErr w:type="gramEnd"/>
      <w:r>
        <w:rPr>
          <w:rStyle w:val="21"/>
        </w:rPr>
        <w:t xml:space="preserve"> ситуацией и пожарной безопасности в Республике Алтай».</w:t>
      </w:r>
    </w:p>
    <w:p w:rsidR="006D3A20" w:rsidRDefault="00D2296B">
      <w:pPr>
        <w:pStyle w:val="20"/>
        <w:framePr w:w="9821" w:h="1717" w:hRule="exact" w:wrap="none" w:vAnchor="page" w:hAnchor="page" w:x="1389" w:y="1044"/>
        <w:numPr>
          <w:ilvl w:val="0"/>
          <w:numId w:val="1"/>
        </w:numPr>
        <w:shd w:val="clear" w:color="auto" w:fill="auto"/>
        <w:tabs>
          <w:tab w:val="left" w:pos="1466"/>
        </w:tabs>
        <w:spacing w:line="413" w:lineRule="exact"/>
        <w:ind w:left="1120"/>
        <w:jc w:val="both"/>
      </w:pPr>
      <w:proofErr w:type="gramStart"/>
      <w:r>
        <w:rPr>
          <w:rStyle w:val="21"/>
        </w:rPr>
        <w:t>Контроль за</w:t>
      </w:r>
      <w:proofErr w:type="gramEnd"/>
      <w:r>
        <w:rPr>
          <w:rStyle w:val="21"/>
        </w:rPr>
        <w:t xml:space="preserve"> исполнением настоящего распоряжения оставляю за собой.</w:t>
      </w:r>
    </w:p>
    <w:p w:rsidR="006D3A20" w:rsidRDefault="00D2296B">
      <w:pPr>
        <w:pStyle w:val="20"/>
        <w:framePr w:w="9821" w:h="1717" w:hRule="exact" w:wrap="none" w:vAnchor="page" w:hAnchor="page" w:x="1389" w:y="1044"/>
        <w:numPr>
          <w:ilvl w:val="0"/>
          <w:numId w:val="1"/>
        </w:numPr>
        <w:shd w:val="clear" w:color="auto" w:fill="auto"/>
        <w:tabs>
          <w:tab w:val="left" w:pos="1471"/>
        </w:tabs>
        <w:spacing w:line="413" w:lineRule="exact"/>
        <w:ind w:left="1120"/>
        <w:jc w:val="both"/>
      </w:pPr>
      <w:r>
        <w:rPr>
          <w:rStyle w:val="21"/>
        </w:rPr>
        <w:t>Настоящее распоряжение вступает в силу со дня его подписания.</w:t>
      </w:r>
    </w:p>
    <w:p w:rsidR="006D3A20" w:rsidRDefault="00156546" w:rsidP="003F3705">
      <w:pPr>
        <w:pStyle w:val="20"/>
        <w:framePr w:w="9821" w:h="883" w:hRule="exact" w:wrap="none" w:vAnchor="page" w:hAnchor="page" w:x="1389" w:y="4194"/>
        <w:shd w:val="clear" w:color="auto" w:fill="auto"/>
        <w:spacing w:line="274" w:lineRule="exact"/>
        <w:jc w:val="left"/>
      </w:pPr>
      <w:r>
        <w:rPr>
          <w:rStyle w:val="21"/>
        </w:rPr>
        <w:br/>
        <w:t>Г лава</w:t>
      </w:r>
      <w:r w:rsidR="003F3705">
        <w:rPr>
          <w:rStyle w:val="21"/>
        </w:rPr>
        <w:br/>
        <w:t>МО «Амурское сельское поселение</w:t>
      </w:r>
      <w:r w:rsidR="00D2296B">
        <w:rPr>
          <w:rStyle w:val="21"/>
        </w:rPr>
        <w:t>» Р</w:t>
      </w:r>
      <w:r w:rsidR="003F3705">
        <w:rPr>
          <w:rStyle w:val="21"/>
        </w:rPr>
        <w:t>А</w:t>
      </w:r>
    </w:p>
    <w:p w:rsidR="006D3A20" w:rsidRDefault="003F3705">
      <w:pPr>
        <w:pStyle w:val="20"/>
        <w:framePr w:wrap="none" w:vAnchor="page" w:hAnchor="page" w:x="7936" w:y="4763"/>
        <w:shd w:val="clear" w:color="auto" w:fill="auto"/>
        <w:spacing w:line="240" w:lineRule="exact"/>
        <w:jc w:val="left"/>
      </w:pPr>
      <w:r>
        <w:rPr>
          <w:rStyle w:val="21"/>
        </w:rPr>
        <w:t>О.И.Кошева</w:t>
      </w:r>
    </w:p>
    <w:p w:rsidR="006D3A20" w:rsidRDefault="006D3A20">
      <w:pPr>
        <w:rPr>
          <w:sz w:val="2"/>
          <w:szCs w:val="2"/>
        </w:rPr>
        <w:sectPr w:rsidR="006D3A20">
          <w:pgSz w:w="11909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3A20" w:rsidRDefault="00D2296B">
      <w:pPr>
        <w:pStyle w:val="20"/>
        <w:framePr w:w="9802" w:h="1430" w:hRule="exact" w:wrap="none" w:vAnchor="page" w:hAnchor="page" w:x="1401" w:y="1480"/>
        <w:shd w:val="clear" w:color="auto" w:fill="auto"/>
        <w:spacing w:line="274" w:lineRule="exact"/>
        <w:ind w:left="6740"/>
        <w:jc w:val="left"/>
      </w:pPr>
      <w:r>
        <w:rPr>
          <w:rStyle w:val="21"/>
        </w:rPr>
        <w:t>Приложение 1</w:t>
      </w:r>
    </w:p>
    <w:p w:rsidR="006D3A20" w:rsidRDefault="00D2296B">
      <w:pPr>
        <w:pStyle w:val="20"/>
        <w:framePr w:w="9802" w:h="1430" w:hRule="exact" w:wrap="none" w:vAnchor="page" w:hAnchor="page" w:x="1401" w:y="1480"/>
        <w:shd w:val="clear" w:color="auto" w:fill="auto"/>
        <w:spacing w:line="274" w:lineRule="exact"/>
        <w:ind w:left="6420"/>
        <w:jc w:val="right"/>
      </w:pPr>
      <w:r>
        <w:rPr>
          <w:rStyle w:val="21"/>
        </w:rPr>
        <w:t>к распоряжению администрации муниципального об</w:t>
      </w:r>
      <w:r w:rsidR="003F3705">
        <w:rPr>
          <w:rStyle w:val="21"/>
        </w:rPr>
        <w:t>разования «Амурское сельское поселение» от «16» мая</w:t>
      </w:r>
      <w:r>
        <w:rPr>
          <w:rStyle w:val="21"/>
        </w:rPr>
        <w:t xml:space="preserve"> </w:t>
      </w:r>
      <w:r w:rsidR="003F3705">
        <w:rPr>
          <w:rStyle w:val="21"/>
        </w:rPr>
        <w:t>2024</w:t>
      </w:r>
      <w:r>
        <w:rPr>
          <w:rStyle w:val="21"/>
        </w:rPr>
        <w:t xml:space="preserve"> г. № </w:t>
      </w:r>
      <w:r w:rsidR="003F3705">
        <w:rPr>
          <w:rStyle w:val="21"/>
        </w:rPr>
        <w:t>36</w:t>
      </w:r>
    </w:p>
    <w:p w:rsidR="006D3A20" w:rsidRDefault="00D2296B">
      <w:pPr>
        <w:pStyle w:val="20"/>
        <w:framePr w:w="9802" w:h="883" w:hRule="exact" w:wrap="none" w:vAnchor="page" w:hAnchor="page" w:x="1401" w:y="3405"/>
        <w:shd w:val="clear" w:color="auto" w:fill="auto"/>
        <w:spacing w:line="274" w:lineRule="exact"/>
        <w:ind w:right="380"/>
      </w:pPr>
      <w:r>
        <w:rPr>
          <w:rStyle w:val="21"/>
        </w:rPr>
        <w:t>ПОЛОЖЕНИЕ</w:t>
      </w:r>
    </w:p>
    <w:p w:rsidR="006D3A20" w:rsidRDefault="00D2296B">
      <w:pPr>
        <w:pStyle w:val="20"/>
        <w:framePr w:w="9802" w:h="883" w:hRule="exact" w:wrap="none" w:vAnchor="page" w:hAnchor="page" w:x="1401" w:y="3405"/>
        <w:shd w:val="clear" w:color="auto" w:fill="auto"/>
        <w:spacing w:line="274" w:lineRule="exact"/>
        <w:ind w:right="380"/>
      </w:pPr>
      <w:r>
        <w:rPr>
          <w:rStyle w:val="21"/>
        </w:rPr>
        <w:t>об учебно-консультационном пункте по гражданской обороне</w:t>
      </w:r>
      <w:r>
        <w:rPr>
          <w:rStyle w:val="21"/>
        </w:rPr>
        <w:br/>
        <w:t>муниципального об</w:t>
      </w:r>
      <w:r w:rsidR="003F3705">
        <w:rPr>
          <w:rStyle w:val="21"/>
        </w:rPr>
        <w:t>разования «Амурское сельское поселение</w:t>
      </w:r>
      <w:r>
        <w:rPr>
          <w:rStyle w:val="21"/>
        </w:rPr>
        <w:t>»</w:t>
      </w:r>
    </w:p>
    <w:p w:rsidR="006D3A20" w:rsidRDefault="00D2296B">
      <w:pPr>
        <w:pStyle w:val="20"/>
        <w:framePr w:w="9802" w:h="10827" w:hRule="exact" w:wrap="none" w:vAnchor="page" w:hAnchor="page" w:x="1401" w:y="4786"/>
        <w:shd w:val="clear" w:color="auto" w:fill="auto"/>
        <w:spacing w:line="274" w:lineRule="exact"/>
        <w:ind w:left="420" w:firstLine="700"/>
        <w:jc w:val="both"/>
      </w:pPr>
      <w:r>
        <w:rPr>
          <w:rStyle w:val="21"/>
        </w:rPr>
        <w:t xml:space="preserve">Положение предназначено для специалистов специально уполномоченных </w:t>
      </w:r>
      <w:proofErr w:type="gramStart"/>
      <w:r>
        <w:rPr>
          <w:rStyle w:val="21"/>
        </w:rPr>
        <w:t>решать</w:t>
      </w:r>
      <w:proofErr w:type="gramEnd"/>
      <w:r>
        <w:rPr>
          <w:rStyle w:val="21"/>
        </w:rPr>
        <w:t xml:space="preserve"> задачи по гражданской обороне, предупреждению и ли</w:t>
      </w:r>
      <w:r>
        <w:rPr>
          <w:rStyle w:val="21"/>
        </w:rPr>
        <w:t>квидации чрезвычайных ситуаций, руководителей гражданской обороны организаций, при которых создаются учебно</w:t>
      </w:r>
      <w:r w:rsidR="003F3705">
        <w:rPr>
          <w:rStyle w:val="21"/>
        </w:rPr>
        <w:t>-</w:t>
      </w:r>
      <w:r>
        <w:rPr>
          <w:rStyle w:val="21"/>
        </w:rPr>
        <w:t>консультационные пункты и персонала учебно-консультационных пунктов. Оно определяет ответственность должностных лиц за подготовку неработающего насел</w:t>
      </w:r>
      <w:r>
        <w:rPr>
          <w:rStyle w:val="21"/>
        </w:rPr>
        <w:t>ения, организацию работы учебно-консультационных пунктов и дает рекомендации по его оборудованию и оснащению.</w:t>
      </w:r>
    </w:p>
    <w:p w:rsidR="006D3A20" w:rsidRDefault="00D2296B">
      <w:pPr>
        <w:pStyle w:val="20"/>
        <w:framePr w:w="9802" w:h="10827" w:hRule="exact" w:wrap="none" w:vAnchor="page" w:hAnchor="page" w:x="1401" w:y="4786"/>
        <w:shd w:val="clear" w:color="auto" w:fill="auto"/>
        <w:spacing w:line="274" w:lineRule="exact"/>
        <w:ind w:left="420" w:firstLine="700"/>
        <w:jc w:val="both"/>
      </w:pPr>
      <w:r>
        <w:rPr>
          <w:rStyle w:val="21"/>
        </w:rPr>
        <w:t>Учебно-консультационные пункты (далее - УКП) по гражданской обороне предназначены для обучения населения, не занятого в производстве и сфере обслу</w:t>
      </w:r>
      <w:r>
        <w:rPr>
          <w:rStyle w:val="21"/>
        </w:rPr>
        <w:t>живания (неработающее население).</w:t>
      </w:r>
    </w:p>
    <w:p w:rsidR="006D3A20" w:rsidRDefault="00D2296B">
      <w:pPr>
        <w:pStyle w:val="20"/>
        <w:framePr w:w="9802" w:h="10827" w:hRule="exact" w:wrap="none" w:vAnchor="page" w:hAnchor="page" w:x="1401" w:y="4786"/>
        <w:shd w:val="clear" w:color="auto" w:fill="auto"/>
        <w:spacing w:line="274" w:lineRule="exact"/>
        <w:ind w:left="420" w:firstLine="700"/>
        <w:jc w:val="both"/>
      </w:pPr>
      <w:proofErr w:type="gramStart"/>
      <w:r>
        <w:rPr>
          <w:rStyle w:val="21"/>
        </w:rPr>
        <w:t>УКП создаются в соответствии с требованиями Федеральных законов от 12.02.1998 г. № 28-ФЗ "О гражданской обороне", от 21.12.1994 г. № 68-ФЗ "О защите населения и территорий от чрезвычайных ситуаций природного и техногенного</w:t>
      </w:r>
      <w:r>
        <w:rPr>
          <w:rStyle w:val="21"/>
        </w:rPr>
        <w:t xml:space="preserve"> характера", постановлений Правительства Российской Федерации от 04.09.2003 г. № 547 "О порядке подготовки населения в области защиты от чрезвычайных ситуаций природного и техногенного характера", от 02.11.2000 г. № 841 "Об утверждении Положения</w:t>
      </w:r>
      <w:proofErr w:type="gramEnd"/>
      <w:r>
        <w:rPr>
          <w:rStyle w:val="21"/>
        </w:rPr>
        <w:t xml:space="preserve"> об организ</w:t>
      </w:r>
      <w:r>
        <w:rPr>
          <w:rStyle w:val="21"/>
        </w:rPr>
        <w:t>ации обучения населения в области гражданской обороны".</w:t>
      </w:r>
    </w:p>
    <w:p w:rsidR="006D3A20" w:rsidRDefault="00D2296B">
      <w:pPr>
        <w:pStyle w:val="20"/>
        <w:framePr w:w="9802" w:h="10827" w:hRule="exact" w:wrap="none" w:vAnchor="page" w:hAnchor="page" w:x="1401" w:y="4786"/>
        <w:shd w:val="clear" w:color="auto" w:fill="auto"/>
        <w:spacing w:line="274" w:lineRule="exact"/>
        <w:ind w:left="420" w:firstLine="700"/>
        <w:jc w:val="both"/>
      </w:pPr>
      <w:r>
        <w:rPr>
          <w:rStyle w:val="21"/>
        </w:rPr>
        <w:t>Главная цель создания УКП - обеспечение необходимых условий для подготовки неработающего населения по вопросам гражданской обороны и защиты от чрезвычайных ситуаций (ГОЧС) по месту жительства.</w:t>
      </w:r>
    </w:p>
    <w:p w:rsidR="006D3A20" w:rsidRDefault="00D2296B">
      <w:pPr>
        <w:pStyle w:val="20"/>
        <w:framePr w:w="9802" w:h="10827" w:hRule="exact" w:wrap="none" w:vAnchor="page" w:hAnchor="page" w:x="1401" w:y="4786"/>
        <w:shd w:val="clear" w:color="auto" w:fill="auto"/>
        <w:spacing w:line="274" w:lineRule="exact"/>
        <w:ind w:left="420" w:firstLine="700"/>
        <w:jc w:val="both"/>
      </w:pPr>
      <w:r>
        <w:rPr>
          <w:rStyle w:val="21"/>
        </w:rPr>
        <w:t>Основны</w:t>
      </w:r>
      <w:r>
        <w:rPr>
          <w:rStyle w:val="21"/>
        </w:rPr>
        <w:t>ми задачами УКП являются:</w:t>
      </w:r>
    </w:p>
    <w:p w:rsidR="006D3A20" w:rsidRDefault="00D2296B">
      <w:pPr>
        <w:pStyle w:val="20"/>
        <w:framePr w:w="9802" w:h="10827" w:hRule="exact" w:wrap="none" w:vAnchor="page" w:hAnchor="page" w:x="1401" w:y="4786"/>
        <w:numPr>
          <w:ilvl w:val="0"/>
          <w:numId w:val="2"/>
        </w:numPr>
        <w:shd w:val="clear" w:color="auto" w:fill="auto"/>
        <w:tabs>
          <w:tab w:val="left" w:pos="1424"/>
        </w:tabs>
        <w:spacing w:line="274" w:lineRule="exact"/>
        <w:ind w:left="420" w:firstLine="700"/>
        <w:jc w:val="both"/>
      </w:pPr>
      <w:r>
        <w:rPr>
          <w:rStyle w:val="21"/>
        </w:rPr>
        <w:t xml:space="preserve">Проведение </w:t>
      </w:r>
      <w:proofErr w:type="gramStart"/>
      <w:r>
        <w:rPr>
          <w:rStyle w:val="21"/>
        </w:rPr>
        <w:t>обучения неработающего населения по</w:t>
      </w:r>
      <w:proofErr w:type="gramEnd"/>
      <w:r>
        <w:rPr>
          <w:rStyle w:val="21"/>
        </w:rPr>
        <w:t xml:space="preserve"> примерным программам, разработанным МЧС России;</w:t>
      </w:r>
    </w:p>
    <w:p w:rsidR="006D3A20" w:rsidRDefault="00D2296B">
      <w:pPr>
        <w:pStyle w:val="20"/>
        <w:framePr w:w="9802" w:h="10827" w:hRule="exact" w:wrap="none" w:vAnchor="page" w:hAnchor="page" w:x="1401" w:y="4786"/>
        <w:numPr>
          <w:ilvl w:val="0"/>
          <w:numId w:val="2"/>
        </w:numPr>
        <w:shd w:val="clear" w:color="auto" w:fill="auto"/>
        <w:tabs>
          <w:tab w:val="left" w:pos="1419"/>
        </w:tabs>
        <w:spacing w:line="274" w:lineRule="exact"/>
        <w:ind w:left="420" w:firstLine="700"/>
        <w:jc w:val="both"/>
      </w:pPr>
      <w:r>
        <w:rPr>
          <w:rStyle w:val="21"/>
        </w:rPr>
        <w:t>Выработка практических навыков для действий в условиях чрезвычайных ситуаций мирного и военного времени;</w:t>
      </w:r>
    </w:p>
    <w:p w:rsidR="006D3A20" w:rsidRDefault="00D2296B">
      <w:pPr>
        <w:pStyle w:val="20"/>
        <w:framePr w:w="9802" w:h="10827" w:hRule="exact" w:wrap="none" w:vAnchor="page" w:hAnchor="page" w:x="1401" w:y="4786"/>
        <w:numPr>
          <w:ilvl w:val="0"/>
          <w:numId w:val="2"/>
        </w:numPr>
        <w:shd w:val="clear" w:color="auto" w:fill="auto"/>
        <w:tabs>
          <w:tab w:val="left" w:pos="1424"/>
        </w:tabs>
        <w:spacing w:line="274" w:lineRule="exact"/>
        <w:ind w:left="420" w:firstLine="700"/>
        <w:jc w:val="both"/>
      </w:pPr>
      <w:r>
        <w:rPr>
          <w:rStyle w:val="21"/>
        </w:rPr>
        <w:t xml:space="preserve">Повышение уровня </w:t>
      </w:r>
      <w:r>
        <w:rPr>
          <w:rStyle w:val="21"/>
        </w:rPr>
        <w:t>морально-психологического состояния населения в условиях угрозы и возникновения чрезвычайных ситуаций, а также при ликвидации их последствий;</w:t>
      </w:r>
    </w:p>
    <w:p w:rsidR="006D3A20" w:rsidRDefault="00D2296B">
      <w:pPr>
        <w:pStyle w:val="20"/>
        <w:framePr w:w="9802" w:h="10827" w:hRule="exact" w:wrap="none" w:vAnchor="page" w:hAnchor="page" w:x="1401" w:y="4786"/>
        <w:numPr>
          <w:ilvl w:val="0"/>
          <w:numId w:val="2"/>
        </w:numPr>
        <w:shd w:val="clear" w:color="auto" w:fill="auto"/>
        <w:tabs>
          <w:tab w:val="left" w:pos="1424"/>
        </w:tabs>
        <w:spacing w:line="274" w:lineRule="exact"/>
        <w:ind w:left="420" w:firstLine="700"/>
        <w:jc w:val="both"/>
      </w:pPr>
      <w:r>
        <w:rPr>
          <w:rStyle w:val="21"/>
        </w:rPr>
        <w:t>Пропаганда важности и необходимости всех мероприятий ГОЧС в современных условиях.</w:t>
      </w:r>
    </w:p>
    <w:p w:rsidR="006D3A20" w:rsidRDefault="00D2296B">
      <w:pPr>
        <w:pStyle w:val="20"/>
        <w:framePr w:w="9802" w:h="10827" w:hRule="exact" w:wrap="none" w:vAnchor="page" w:hAnchor="page" w:x="1401" w:y="4786"/>
        <w:shd w:val="clear" w:color="auto" w:fill="auto"/>
        <w:spacing w:line="274" w:lineRule="exact"/>
        <w:ind w:left="420" w:firstLine="700"/>
        <w:jc w:val="both"/>
      </w:pPr>
      <w:r>
        <w:rPr>
          <w:rStyle w:val="21"/>
        </w:rPr>
        <w:t>Органы местного самоуправления (</w:t>
      </w:r>
      <w:r>
        <w:rPr>
          <w:rStyle w:val="21"/>
        </w:rPr>
        <w:t>ОМСУ) создают, оснащают и организуют деятельность УКП на соответствующей территории.</w:t>
      </w:r>
    </w:p>
    <w:p w:rsidR="006D3A20" w:rsidRDefault="00D2296B">
      <w:pPr>
        <w:pStyle w:val="20"/>
        <w:framePr w:w="9802" w:h="10827" w:hRule="exact" w:wrap="none" w:vAnchor="page" w:hAnchor="page" w:x="1401" w:y="4786"/>
        <w:shd w:val="clear" w:color="auto" w:fill="auto"/>
        <w:spacing w:line="274" w:lineRule="exact"/>
        <w:ind w:left="420" w:firstLine="700"/>
        <w:jc w:val="both"/>
      </w:pPr>
      <w:r>
        <w:rPr>
          <w:rStyle w:val="21"/>
        </w:rPr>
        <w:t>Методическое руководство деятельностью УКП осуществляют органы, специально уполномоченные решать задачи по гражданской обороне и по предупреждению и ликвидации чрезвычайны</w:t>
      </w:r>
      <w:r>
        <w:rPr>
          <w:rStyle w:val="21"/>
        </w:rPr>
        <w:t>х ситуаций.</w:t>
      </w:r>
    </w:p>
    <w:p w:rsidR="006D3A20" w:rsidRDefault="00D2296B">
      <w:pPr>
        <w:pStyle w:val="20"/>
        <w:framePr w:w="9802" w:h="10827" w:hRule="exact" w:wrap="none" w:vAnchor="page" w:hAnchor="page" w:x="1401" w:y="4786"/>
        <w:shd w:val="clear" w:color="auto" w:fill="auto"/>
        <w:spacing w:line="274" w:lineRule="exact"/>
        <w:ind w:left="420" w:firstLine="700"/>
        <w:jc w:val="both"/>
      </w:pPr>
      <w:r>
        <w:rPr>
          <w:rStyle w:val="21"/>
        </w:rPr>
        <w:t xml:space="preserve">Количество УКП и их размещение определяются распоряжением главы муниципального образования. УКП должны размещаться в специально отведенных для них помещениях. При невозможности выделения отдельных помещений, как временная мера, УКП могут </w:t>
      </w:r>
      <w:r>
        <w:rPr>
          <w:rStyle w:val="21"/>
        </w:rPr>
        <w:t>размещаться и проводить плановые мероприятия в других, наиболее</w:t>
      </w:r>
    </w:p>
    <w:p w:rsidR="006D3A20" w:rsidRDefault="006D3A20">
      <w:pPr>
        <w:rPr>
          <w:sz w:val="2"/>
          <w:szCs w:val="2"/>
        </w:rPr>
        <w:sectPr w:rsidR="006D3A20">
          <w:pgSz w:w="11909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3A20" w:rsidRDefault="00D2296B">
      <w:pPr>
        <w:pStyle w:val="20"/>
        <w:framePr w:w="9802" w:h="4196" w:hRule="exact" w:wrap="none" w:vAnchor="page" w:hAnchor="page" w:x="1401" w:y="1182"/>
        <w:shd w:val="clear" w:color="auto" w:fill="auto"/>
        <w:spacing w:line="274" w:lineRule="exact"/>
        <w:ind w:left="240" w:right="220"/>
        <w:jc w:val="both"/>
      </w:pPr>
      <w:r>
        <w:rPr>
          <w:rStyle w:val="21"/>
        </w:rPr>
        <w:t xml:space="preserve">часто посещаемых неработающим населением </w:t>
      </w:r>
      <w:proofErr w:type="gramStart"/>
      <w:r>
        <w:rPr>
          <w:rStyle w:val="21"/>
        </w:rPr>
        <w:t>помещениях</w:t>
      </w:r>
      <w:proofErr w:type="gramEnd"/>
      <w:r>
        <w:rPr>
          <w:rStyle w:val="21"/>
        </w:rPr>
        <w:t xml:space="preserve"> </w:t>
      </w:r>
      <w:r>
        <w:rPr>
          <w:rStyle w:val="275pt-1pt"/>
          <w:b w:val="0"/>
          <w:bCs w:val="0"/>
        </w:rPr>
        <w:t>**</w:t>
      </w:r>
      <w:r>
        <w:rPr>
          <w:rStyle w:val="22"/>
        </w:rPr>
        <w:t xml:space="preserve"> </w:t>
      </w:r>
      <w:r>
        <w:rPr>
          <w:rStyle w:val="21"/>
        </w:rPr>
        <w:t>(учреждения здравоохранения, методические и технические кабинеты, культурно-просветительные учреждения и др.).</w:t>
      </w:r>
    </w:p>
    <w:p w:rsidR="006D3A20" w:rsidRDefault="00D2296B">
      <w:pPr>
        <w:pStyle w:val="20"/>
        <w:framePr w:w="9802" w:h="4196" w:hRule="exact" w:wrap="none" w:vAnchor="page" w:hAnchor="page" w:x="1401" w:y="1182"/>
        <w:shd w:val="clear" w:color="auto" w:fill="auto"/>
        <w:spacing w:line="274" w:lineRule="exact"/>
        <w:ind w:left="240" w:right="220" w:firstLine="720"/>
        <w:jc w:val="both"/>
      </w:pPr>
      <w:r>
        <w:rPr>
          <w:rStyle w:val="21"/>
        </w:rPr>
        <w:t>Организационная структура УКП может быть различной в зависимости от финансовых возможностей, величины обслуживаемого жилого района и количества проживающего в нем неработающего населения.</w:t>
      </w:r>
    </w:p>
    <w:p w:rsidR="006D3A20" w:rsidRDefault="00D2296B">
      <w:pPr>
        <w:pStyle w:val="20"/>
        <w:framePr w:w="9802" w:h="4196" w:hRule="exact" w:wrap="none" w:vAnchor="page" w:hAnchor="page" w:x="1401" w:y="1182"/>
        <w:shd w:val="clear" w:color="auto" w:fill="auto"/>
        <w:spacing w:line="274" w:lineRule="exact"/>
        <w:ind w:left="240" w:firstLine="720"/>
        <w:jc w:val="both"/>
      </w:pPr>
      <w:r>
        <w:rPr>
          <w:rStyle w:val="21"/>
        </w:rPr>
        <w:t>Состав учебно-консультационных пунктов:</w:t>
      </w:r>
    </w:p>
    <w:p w:rsidR="006D3A20" w:rsidRDefault="00D2296B">
      <w:pPr>
        <w:pStyle w:val="20"/>
        <w:framePr w:w="9802" w:h="4196" w:hRule="exact" w:wrap="none" w:vAnchor="page" w:hAnchor="page" w:x="1401" w:y="1182"/>
        <w:shd w:val="clear" w:color="auto" w:fill="auto"/>
        <w:spacing w:line="274" w:lineRule="exact"/>
        <w:ind w:left="240" w:firstLine="720"/>
        <w:jc w:val="both"/>
      </w:pPr>
      <w:r>
        <w:rPr>
          <w:rStyle w:val="21"/>
        </w:rPr>
        <w:t>Начальник УКП 1 -единица;</w:t>
      </w:r>
    </w:p>
    <w:p w:rsidR="006D3A20" w:rsidRDefault="00D2296B">
      <w:pPr>
        <w:pStyle w:val="20"/>
        <w:framePr w:w="9802" w:h="4196" w:hRule="exact" w:wrap="none" w:vAnchor="page" w:hAnchor="page" w:x="1401" w:y="1182"/>
        <w:shd w:val="clear" w:color="auto" w:fill="auto"/>
        <w:spacing w:line="274" w:lineRule="exact"/>
        <w:ind w:left="240" w:firstLine="720"/>
        <w:jc w:val="both"/>
      </w:pPr>
      <w:r>
        <w:rPr>
          <w:rStyle w:val="21"/>
        </w:rPr>
        <w:t>Ор</w:t>
      </w:r>
      <w:r>
        <w:rPr>
          <w:rStyle w:val="21"/>
        </w:rPr>
        <w:t>ганизатор (консультант) 1-2 единицы.</w:t>
      </w:r>
    </w:p>
    <w:p w:rsidR="006D3A20" w:rsidRDefault="00D2296B">
      <w:pPr>
        <w:pStyle w:val="20"/>
        <w:framePr w:w="9802" w:h="4196" w:hRule="exact" w:wrap="none" w:vAnchor="page" w:hAnchor="page" w:x="1401" w:y="1182"/>
        <w:shd w:val="clear" w:color="auto" w:fill="auto"/>
        <w:spacing w:line="274" w:lineRule="exact"/>
        <w:ind w:left="240" w:right="220" w:firstLine="720"/>
        <w:jc w:val="both"/>
      </w:pPr>
      <w:r>
        <w:rPr>
          <w:rStyle w:val="21"/>
        </w:rPr>
        <w:t xml:space="preserve">Начальник УКП, </w:t>
      </w:r>
      <w:proofErr w:type="gramStart"/>
      <w:r>
        <w:rPr>
          <w:rStyle w:val="21"/>
        </w:rPr>
        <w:t>согласно</w:t>
      </w:r>
      <w:proofErr w:type="gramEnd"/>
      <w:r>
        <w:rPr>
          <w:rStyle w:val="21"/>
        </w:rPr>
        <w:t xml:space="preserve"> действующего законодательства должен быть штатным. Организатор (консультант) может быть штатным, работать по совместительству или на общественных началах.</w:t>
      </w:r>
    </w:p>
    <w:p w:rsidR="006D3A20" w:rsidRDefault="00D2296B">
      <w:pPr>
        <w:pStyle w:val="20"/>
        <w:framePr w:w="9802" w:h="4196" w:hRule="exact" w:wrap="none" w:vAnchor="page" w:hAnchor="page" w:x="1401" w:y="1182"/>
        <w:shd w:val="clear" w:color="auto" w:fill="auto"/>
        <w:spacing w:line="274" w:lineRule="exact"/>
        <w:ind w:left="240" w:right="220" w:firstLine="720"/>
        <w:jc w:val="both"/>
      </w:pPr>
      <w:r>
        <w:rPr>
          <w:rStyle w:val="21"/>
        </w:rPr>
        <w:t>Финансовые и материальные расходы, связа</w:t>
      </w:r>
      <w:r>
        <w:rPr>
          <w:rStyle w:val="21"/>
        </w:rPr>
        <w:t>нные с организацией работы УКП, оплата труда сотрудников УКП, руководителей занятий производятся за счет местного бюджета.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0"/>
          <w:numId w:val="3"/>
        </w:numPr>
        <w:shd w:val="clear" w:color="auto" w:fill="auto"/>
        <w:tabs>
          <w:tab w:val="left" w:pos="4059"/>
        </w:tabs>
        <w:spacing w:after="215" w:line="240" w:lineRule="exact"/>
        <w:ind w:left="3760"/>
        <w:jc w:val="both"/>
      </w:pPr>
      <w:r>
        <w:rPr>
          <w:rStyle w:val="21"/>
        </w:rPr>
        <w:t>Организация работы</w:t>
      </w:r>
    </w:p>
    <w:p w:rsidR="006D3A20" w:rsidRDefault="00D2296B">
      <w:pPr>
        <w:pStyle w:val="20"/>
        <w:framePr w:w="9802" w:h="9693" w:hRule="exact" w:wrap="none" w:vAnchor="page" w:hAnchor="page" w:x="1401" w:y="5630"/>
        <w:shd w:val="clear" w:color="auto" w:fill="auto"/>
        <w:spacing w:line="274" w:lineRule="exact"/>
        <w:ind w:left="240" w:right="220" w:firstLine="720"/>
        <w:jc w:val="both"/>
      </w:pPr>
      <w:r>
        <w:rPr>
          <w:rStyle w:val="21"/>
        </w:rPr>
        <w:t>Общее руководство подготовкой неработающего населения осуществляет руководитель органа местного самоуправления - г</w:t>
      </w:r>
      <w:r>
        <w:rPr>
          <w:rStyle w:val="21"/>
        </w:rPr>
        <w:t>лава администрации. Он издает распоряжение о создании УКП, в котором определяет: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1"/>
          <w:numId w:val="3"/>
        </w:numPr>
        <w:shd w:val="clear" w:color="auto" w:fill="auto"/>
        <w:tabs>
          <w:tab w:val="left" w:pos="1442"/>
        </w:tabs>
        <w:spacing w:line="274" w:lineRule="exact"/>
        <w:ind w:left="240" w:firstLine="720"/>
        <w:jc w:val="both"/>
      </w:pPr>
      <w:r>
        <w:rPr>
          <w:rStyle w:val="21"/>
        </w:rPr>
        <w:t xml:space="preserve">При каких </w:t>
      </w:r>
      <w:proofErr w:type="gramStart"/>
      <w:r>
        <w:rPr>
          <w:rStyle w:val="21"/>
        </w:rPr>
        <w:t>организациях</w:t>
      </w:r>
      <w:proofErr w:type="gramEnd"/>
      <w:r>
        <w:rPr>
          <w:rStyle w:val="21"/>
        </w:rPr>
        <w:t xml:space="preserve"> и на </w:t>
      </w:r>
      <w:proofErr w:type="gramStart"/>
      <w:r>
        <w:rPr>
          <w:rStyle w:val="21"/>
        </w:rPr>
        <w:t>какой</w:t>
      </w:r>
      <w:proofErr w:type="gramEnd"/>
      <w:r>
        <w:rPr>
          <w:rStyle w:val="21"/>
        </w:rPr>
        <w:t xml:space="preserve"> базе они создаются;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1"/>
          <w:numId w:val="3"/>
        </w:numPr>
        <w:shd w:val="clear" w:color="auto" w:fill="auto"/>
        <w:tabs>
          <w:tab w:val="left" w:pos="1442"/>
        </w:tabs>
        <w:spacing w:line="274" w:lineRule="exact"/>
        <w:ind w:left="240" w:firstLine="720"/>
        <w:jc w:val="both"/>
      </w:pPr>
      <w:r>
        <w:rPr>
          <w:rStyle w:val="21"/>
        </w:rPr>
        <w:t>Порядок финансирования и материально-технического обеспечения;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1"/>
          <w:numId w:val="3"/>
        </w:numPr>
        <w:shd w:val="clear" w:color="auto" w:fill="auto"/>
        <w:tabs>
          <w:tab w:val="left" w:pos="1442"/>
        </w:tabs>
        <w:spacing w:line="274" w:lineRule="exact"/>
        <w:ind w:left="240" w:firstLine="720"/>
        <w:jc w:val="both"/>
      </w:pPr>
      <w:r>
        <w:rPr>
          <w:rStyle w:val="21"/>
        </w:rPr>
        <w:t>Порядок работы УКП и других помещений;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1"/>
          <w:numId w:val="3"/>
        </w:numPr>
        <w:shd w:val="clear" w:color="auto" w:fill="auto"/>
        <w:tabs>
          <w:tab w:val="left" w:pos="1442"/>
        </w:tabs>
        <w:spacing w:line="274" w:lineRule="exact"/>
        <w:ind w:left="240" w:firstLine="720"/>
        <w:jc w:val="both"/>
      </w:pPr>
      <w:r>
        <w:rPr>
          <w:rStyle w:val="21"/>
        </w:rPr>
        <w:t xml:space="preserve">Организацию </w:t>
      </w:r>
      <w:r>
        <w:rPr>
          <w:rStyle w:val="21"/>
        </w:rPr>
        <w:t>проведения занятий, консультаций, тренировок;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1"/>
          <w:numId w:val="3"/>
        </w:numPr>
        <w:shd w:val="clear" w:color="auto" w:fill="auto"/>
        <w:tabs>
          <w:tab w:val="left" w:pos="1456"/>
        </w:tabs>
        <w:spacing w:line="274" w:lineRule="exact"/>
        <w:ind w:left="240" w:right="220" w:firstLine="720"/>
        <w:jc w:val="both"/>
      </w:pPr>
      <w:r>
        <w:rPr>
          <w:rStyle w:val="21"/>
        </w:rPr>
        <w:t>Должностных лиц УКП и кого привлекать для проведения занятий, консультаций и других мероприятий по обучению;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1"/>
          <w:numId w:val="3"/>
        </w:numPr>
        <w:shd w:val="clear" w:color="auto" w:fill="auto"/>
        <w:tabs>
          <w:tab w:val="left" w:pos="1446"/>
        </w:tabs>
        <w:spacing w:line="274" w:lineRule="exact"/>
        <w:ind w:left="240" w:right="220" w:firstLine="720"/>
        <w:jc w:val="both"/>
      </w:pPr>
      <w:r>
        <w:rPr>
          <w:rStyle w:val="21"/>
        </w:rPr>
        <w:t>Порядок обеспечения литературой, учебными пособиями и техническими средствами обучения;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1"/>
          <w:numId w:val="3"/>
        </w:numPr>
        <w:shd w:val="clear" w:color="auto" w:fill="auto"/>
        <w:tabs>
          <w:tab w:val="left" w:pos="1442"/>
        </w:tabs>
        <w:spacing w:after="267" w:line="274" w:lineRule="exact"/>
        <w:ind w:left="240" w:firstLine="720"/>
        <w:jc w:val="both"/>
      </w:pPr>
      <w:r>
        <w:rPr>
          <w:rStyle w:val="21"/>
        </w:rPr>
        <w:t>Другие органи</w:t>
      </w:r>
      <w:r>
        <w:rPr>
          <w:rStyle w:val="21"/>
        </w:rPr>
        <w:t>зационные вопросы.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0"/>
          <w:numId w:val="3"/>
        </w:numPr>
        <w:shd w:val="clear" w:color="auto" w:fill="auto"/>
        <w:tabs>
          <w:tab w:val="left" w:pos="2868"/>
        </w:tabs>
        <w:spacing w:after="211" w:line="240" w:lineRule="exact"/>
        <w:ind w:left="2540"/>
        <w:jc w:val="both"/>
      </w:pPr>
      <w:r>
        <w:rPr>
          <w:rStyle w:val="21"/>
        </w:rPr>
        <w:t>Обучение населения осуществляется путем: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1"/>
          <w:numId w:val="3"/>
        </w:numPr>
        <w:shd w:val="clear" w:color="auto" w:fill="auto"/>
        <w:tabs>
          <w:tab w:val="left" w:pos="1446"/>
        </w:tabs>
        <w:spacing w:line="274" w:lineRule="exact"/>
        <w:ind w:left="240" w:right="220" w:firstLine="720"/>
        <w:jc w:val="both"/>
      </w:pPr>
      <w:r>
        <w:rPr>
          <w:rStyle w:val="21"/>
        </w:rPr>
        <w:t>Проведения занятий по программе, утвержденной главой администрации муниципального образования;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1"/>
          <w:numId w:val="3"/>
        </w:numPr>
        <w:shd w:val="clear" w:color="auto" w:fill="auto"/>
        <w:tabs>
          <w:tab w:val="left" w:pos="1451"/>
        </w:tabs>
        <w:spacing w:line="274" w:lineRule="exact"/>
        <w:ind w:left="240" w:right="220" w:firstLine="720"/>
        <w:jc w:val="both"/>
      </w:pPr>
      <w:r>
        <w:rPr>
          <w:rStyle w:val="21"/>
        </w:rPr>
        <w:t xml:space="preserve">Проведения пропагандистских и агитационных мероприятий (беседы, лекции, вечера вопросов и ответов, </w:t>
      </w:r>
      <w:r>
        <w:rPr>
          <w:rStyle w:val="21"/>
        </w:rPr>
        <w:t>консультации, показ учебных кино- и видеофильмов и другие), проводимых по планам должностных лиц гражданской обороны и РСЧС;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1"/>
          <w:numId w:val="3"/>
        </w:numPr>
        <w:shd w:val="clear" w:color="auto" w:fill="auto"/>
        <w:tabs>
          <w:tab w:val="left" w:pos="1456"/>
        </w:tabs>
        <w:spacing w:line="274" w:lineRule="exact"/>
        <w:ind w:left="240" w:right="220" w:firstLine="720"/>
        <w:jc w:val="both"/>
      </w:pPr>
      <w:r>
        <w:rPr>
          <w:rStyle w:val="21"/>
        </w:rPr>
        <w:t>Распространения и чтения памяток, листовок, пособий, прослушивания радиопередач и просмотра телепрограмм по тематике гражданской об</w:t>
      </w:r>
      <w:r>
        <w:rPr>
          <w:rStyle w:val="21"/>
        </w:rPr>
        <w:t>ороны и защиты от чрезвычайных ситуаций:</w:t>
      </w:r>
    </w:p>
    <w:p w:rsidR="006D3A20" w:rsidRDefault="00D2296B">
      <w:pPr>
        <w:pStyle w:val="20"/>
        <w:framePr w:w="9802" w:h="9693" w:hRule="exact" w:wrap="none" w:vAnchor="page" w:hAnchor="page" w:x="1401" w:y="5630"/>
        <w:numPr>
          <w:ilvl w:val="0"/>
          <w:numId w:val="4"/>
        </w:numPr>
        <w:shd w:val="clear" w:color="auto" w:fill="auto"/>
        <w:tabs>
          <w:tab w:val="left" w:pos="1451"/>
        </w:tabs>
        <w:spacing w:line="274" w:lineRule="exact"/>
        <w:ind w:left="240" w:right="220" w:firstLine="720"/>
        <w:jc w:val="both"/>
      </w:pPr>
      <w:r>
        <w:rPr>
          <w:rStyle w:val="21"/>
        </w:rPr>
        <w:t>Участия в учениях и тренировках по гражданской обороне и защите от чрезвычайных ситуаций.</w:t>
      </w:r>
    </w:p>
    <w:p w:rsidR="006D3A20" w:rsidRDefault="00D2296B">
      <w:pPr>
        <w:pStyle w:val="20"/>
        <w:framePr w:w="9802" w:h="9693" w:hRule="exact" w:wrap="none" w:vAnchor="page" w:hAnchor="page" w:x="1401" w:y="5630"/>
        <w:shd w:val="clear" w:color="auto" w:fill="auto"/>
        <w:spacing w:line="274" w:lineRule="exact"/>
        <w:ind w:left="240" w:right="220" w:firstLine="720"/>
        <w:jc w:val="both"/>
      </w:pPr>
      <w:r>
        <w:rPr>
          <w:rStyle w:val="21"/>
        </w:rPr>
        <w:t xml:space="preserve">Основное внимание при обучении неработающего населения обращать на морально-психологическую подготовку, умелые действия в </w:t>
      </w:r>
      <w:r>
        <w:rPr>
          <w:rStyle w:val="21"/>
        </w:rPr>
        <w:t>чрезвычайных ситуациях, характерных для мест его проживания и воспитание у него чувства высокой ответственности за свою подготовку и подготовку своей семьи к защите от чрезвычайных ситуаций мирного и военного времени.</w:t>
      </w:r>
    </w:p>
    <w:p w:rsidR="006D3A20" w:rsidRDefault="00D2296B">
      <w:pPr>
        <w:pStyle w:val="20"/>
        <w:framePr w:w="9802" w:h="9693" w:hRule="exact" w:wrap="none" w:vAnchor="page" w:hAnchor="page" w:x="1401" w:y="5630"/>
        <w:shd w:val="clear" w:color="auto" w:fill="auto"/>
        <w:spacing w:line="274" w:lineRule="exact"/>
        <w:ind w:left="240" w:right="220" w:firstLine="720"/>
        <w:jc w:val="both"/>
      </w:pPr>
      <w:r>
        <w:rPr>
          <w:rStyle w:val="21"/>
        </w:rPr>
        <w:t>Обучение населения осуществляется по в</w:t>
      </w:r>
      <w:r>
        <w:rPr>
          <w:rStyle w:val="21"/>
        </w:rPr>
        <w:t>озможности круглогодично. Наиболее целесообразный срок обучения в группах - с 1 ноября по 31 мая. В другое время по возможности проводятся консультации и другие мероприятия.</w:t>
      </w:r>
    </w:p>
    <w:p w:rsidR="006D3A20" w:rsidRDefault="006D3A20">
      <w:pPr>
        <w:rPr>
          <w:sz w:val="2"/>
          <w:szCs w:val="2"/>
        </w:rPr>
        <w:sectPr w:rsidR="006D3A20">
          <w:pgSz w:w="11909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line="274" w:lineRule="exact"/>
        <w:ind w:left="380" w:firstLine="700"/>
        <w:jc w:val="both"/>
      </w:pPr>
      <w:proofErr w:type="gramStart"/>
      <w:r>
        <w:rPr>
          <w:rStyle w:val="21"/>
        </w:rPr>
        <w:t>Обучаемые, для проведения занятий, сводятся в учебные группы</w:t>
      </w:r>
      <w:r>
        <w:rPr>
          <w:rStyle w:val="21"/>
        </w:rPr>
        <w:t>.</w:t>
      </w:r>
      <w:proofErr w:type="gramEnd"/>
      <w:r>
        <w:rPr>
          <w:rStyle w:val="21"/>
        </w:rPr>
        <w:t xml:space="preserve"> Наиболее оптимальным вариантом является группа из 10-15 человек. При создании учебных групп желательно учитывать возраст, состояние здоровья, уровень подготовки обучаемых по вопросам гражданской обороны и защиты от ЧС. В каждой группе назначается </w:t>
      </w:r>
      <w:proofErr w:type="gramStart"/>
      <w:r>
        <w:rPr>
          <w:rStyle w:val="21"/>
        </w:rPr>
        <w:t>старший</w:t>
      </w:r>
      <w:proofErr w:type="gramEnd"/>
      <w:r>
        <w:rPr>
          <w:rStyle w:val="21"/>
        </w:rPr>
        <w:t>, как правило, из числа офицеров, прапорщиков запаса, активистов и ветеранов ГО. По возможности за учебными группами должны быть закреплены постоянные места проведения занятий.</w:t>
      </w: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line="274" w:lineRule="exact"/>
        <w:ind w:left="380" w:firstLine="700"/>
        <w:jc w:val="both"/>
      </w:pPr>
      <w:r>
        <w:rPr>
          <w:rStyle w:val="21"/>
        </w:rPr>
        <w:t>С учетом местных условий и подготовленности обучаемых, тематику занятий ежегодн</w:t>
      </w:r>
      <w:r>
        <w:rPr>
          <w:rStyle w:val="21"/>
        </w:rPr>
        <w:t>о уточняет руководитель муниципального образования.</w:t>
      </w: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line="274" w:lineRule="exact"/>
        <w:ind w:left="380" w:firstLine="700"/>
        <w:jc w:val="both"/>
      </w:pPr>
      <w:r>
        <w:rPr>
          <w:rStyle w:val="21"/>
        </w:rPr>
        <w:t>Традиционные формы проведения занятий с данной категорией обучаемых (с учетом возраста и здоровья) могут применяться ограниченно с отдельными группами обучаемых. С подавляющим большинством неработающего н</w:t>
      </w:r>
      <w:r>
        <w:rPr>
          <w:rStyle w:val="21"/>
        </w:rPr>
        <w:t>аселения основными формами занятий являются:</w:t>
      </w:r>
    </w:p>
    <w:p w:rsidR="006D3A20" w:rsidRDefault="00D2296B">
      <w:pPr>
        <w:pStyle w:val="20"/>
        <w:framePr w:w="9802" w:h="14136" w:hRule="exact" w:wrap="none" w:vAnchor="page" w:hAnchor="page" w:x="1401" w:y="1187"/>
        <w:numPr>
          <w:ilvl w:val="0"/>
          <w:numId w:val="5"/>
        </w:numPr>
        <w:shd w:val="clear" w:color="auto" w:fill="auto"/>
        <w:tabs>
          <w:tab w:val="left" w:pos="1345"/>
        </w:tabs>
        <w:spacing w:line="274" w:lineRule="exact"/>
        <w:ind w:left="380" w:firstLine="700"/>
        <w:jc w:val="both"/>
      </w:pPr>
      <w:r>
        <w:rPr>
          <w:rStyle w:val="21"/>
        </w:rPr>
        <w:t>Практические занятия;</w:t>
      </w:r>
    </w:p>
    <w:p w:rsidR="006D3A20" w:rsidRDefault="00D2296B">
      <w:pPr>
        <w:pStyle w:val="20"/>
        <w:framePr w:w="9802" w:h="14136" w:hRule="exact" w:wrap="none" w:vAnchor="page" w:hAnchor="page" w:x="1401" w:y="1187"/>
        <w:numPr>
          <w:ilvl w:val="0"/>
          <w:numId w:val="5"/>
        </w:numPr>
        <w:shd w:val="clear" w:color="auto" w:fill="auto"/>
        <w:tabs>
          <w:tab w:val="left" w:pos="1374"/>
        </w:tabs>
        <w:spacing w:line="274" w:lineRule="exact"/>
        <w:ind w:left="380" w:firstLine="700"/>
        <w:jc w:val="both"/>
      </w:pPr>
      <w:r>
        <w:rPr>
          <w:rStyle w:val="21"/>
        </w:rPr>
        <w:t>Беседы, викторины;</w:t>
      </w:r>
    </w:p>
    <w:p w:rsidR="006D3A20" w:rsidRDefault="00D2296B">
      <w:pPr>
        <w:pStyle w:val="20"/>
        <w:framePr w:w="9802" w:h="14136" w:hRule="exact" w:wrap="none" w:vAnchor="page" w:hAnchor="page" w:x="1401" w:y="1187"/>
        <w:numPr>
          <w:ilvl w:val="0"/>
          <w:numId w:val="5"/>
        </w:numPr>
        <w:shd w:val="clear" w:color="auto" w:fill="auto"/>
        <w:tabs>
          <w:tab w:val="left" w:pos="1374"/>
        </w:tabs>
        <w:spacing w:line="274" w:lineRule="exact"/>
        <w:ind w:left="380" w:firstLine="700"/>
        <w:jc w:val="both"/>
      </w:pPr>
      <w:r>
        <w:rPr>
          <w:rStyle w:val="21"/>
        </w:rPr>
        <w:t>Уроки вопросов и ответов;</w:t>
      </w:r>
    </w:p>
    <w:p w:rsidR="006D3A20" w:rsidRDefault="00D2296B">
      <w:pPr>
        <w:pStyle w:val="20"/>
        <w:framePr w:w="9802" w:h="14136" w:hRule="exact" w:wrap="none" w:vAnchor="page" w:hAnchor="page" w:x="1401" w:y="1187"/>
        <w:numPr>
          <w:ilvl w:val="0"/>
          <w:numId w:val="5"/>
        </w:numPr>
        <w:shd w:val="clear" w:color="auto" w:fill="auto"/>
        <w:tabs>
          <w:tab w:val="left" w:pos="1374"/>
        </w:tabs>
        <w:spacing w:line="274" w:lineRule="exact"/>
        <w:ind w:left="380" w:firstLine="700"/>
        <w:jc w:val="both"/>
      </w:pPr>
      <w:r>
        <w:rPr>
          <w:rStyle w:val="21"/>
        </w:rPr>
        <w:t>Дискуссии;</w:t>
      </w:r>
    </w:p>
    <w:p w:rsidR="006D3A20" w:rsidRDefault="00D2296B">
      <w:pPr>
        <w:pStyle w:val="20"/>
        <w:framePr w:w="9802" w:h="14136" w:hRule="exact" w:wrap="none" w:vAnchor="page" w:hAnchor="page" w:x="1401" w:y="1187"/>
        <w:numPr>
          <w:ilvl w:val="0"/>
          <w:numId w:val="5"/>
        </w:numPr>
        <w:shd w:val="clear" w:color="auto" w:fill="auto"/>
        <w:tabs>
          <w:tab w:val="left" w:pos="1394"/>
        </w:tabs>
        <w:spacing w:line="274" w:lineRule="exact"/>
        <w:ind w:left="380" w:firstLine="700"/>
        <w:jc w:val="both"/>
      </w:pPr>
      <w:r>
        <w:rPr>
          <w:rStyle w:val="21"/>
        </w:rPr>
        <w:t>Встречи с участниками ликвидаций последствий чрезвычайных ситуаций, руководящим составом и ветеранами гражданской обороны;</w:t>
      </w:r>
    </w:p>
    <w:p w:rsidR="006D3A20" w:rsidRDefault="00D2296B">
      <w:pPr>
        <w:pStyle w:val="20"/>
        <w:framePr w:w="9802" w:h="14136" w:hRule="exact" w:wrap="none" w:vAnchor="page" w:hAnchor="page" w:x="1401" w:y="1187"/>
        <w:numPr>
          <w:ilvl w:val="0"/>
          <w:numId w:val="5"/>
        </w:numPr>
        <w:shd w:val="clear" w:color="auto" w:fill="auto"/>
        <w:tabs>
          <w:tab w:val="left" w:pos="1374"/>
        </w:tabs>
        <w:spacing w:after="240" w:line="274" w:lineRule="exact"/>
        <w:ind w:left="380" w:firstLine="700"/>
        <w:jc w:val="both"/>
      </w:pPr>
      <w:r>
        <w:rPr>
          <w:rStyle w:val="21"/>
        </w:rPr>
        <w:t xml:space="preserve">Просмотр </w:t>
      </w:r>
      <w:r>
        <w:rPr>
          <w:rStyle w:val="21"/>
        </w:rPr>
        <w:t>видеоматериалов, прослушивание аудиозаписей.</w:t>
      </w: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line="274" w:lineRule="exact"/>
        <w:ind w:left="380" w:firstLine="1180"/>
        <w:jc w:val="both"/>
      </w:pPr>
      <w:r>
        <w:rPr>
          <w:rStyle w:val="21"/>
        </w:rPr>
        <w:t>Большую часть учебного времени целесообразно отводить практическим занятиям и тренировкам, в ходе которых отрабатывать действия по сигналам оповещения, правила пользования индивидуальными и коллективными средств</w:t>
      </w:r>
      <w:r>
        <w:rPr>
          <w:rStyle w:val="21"/>
        </w:rPr>
        <w:t xml:space="preserve">ами защиты, проведение </w:t>
      </w:r>
      <w:proofErr w:type="spellStart"/>
      <w:r>
        <w:rPr>
          <w:rStyle w:val="21"/>
        </w:rPr>
        <w:t>эвакомероприятий</w:t>
      </w:r>
      <w:proofErr w:type="spellEnd"/>
      <w:r>
        <w:rPr>
          <w:rStyle w:val="21"/>
        </w:rPr>
        <w:t>.</w:t>
      </w: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line="274" w:lineRule="exact"/>
        <w:ind w:left="380" w:firstLine="700"/>
        <w:jc w:val="both"/>
      </w:pPr>
      <w:r>
        <w:rPr>
          <w:rStyle w:val="21"/>
        </w:rPr>
        <w:t>Продолжительность занятий одной группы, как правило, не более 1-2 часов в день по 45 минут.</w:t>
      </w: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line="274" w:lineRule="exact"/>
        <w:ind w:left="380" w:firstLine="700"/>
        <w:jc w:val="both"/>
      </w:pPr>
      <w:r>
        <w:rPr>
          <w:rStyle w:val="21"/>
        </w:rPr>
        <w:t>Кроме того, может применяться самостоятельная работа по изучению учебно</w:t>
      </w:r>
      <w:r w:rsidR="003F3705">
        <w:rPr>
          <w:rStyle w:val="21"/>
        </w:rPr>
        <w:t>-</w:t>
      </w:r>
      <w:r>
        <w:rPr>
          <w:rStyle w:val="21"/>
        </w:rPr>
        <w:t>методической литературы, которая, как правило, носит</w:t>
      </w:r>
      <w:r>
        <w:rPr>
          <w:rStyle w:val="21"/>
        </w:rPr>
        <w:t xml:space="preserve"> единичный характер.</w:t>
      </w: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line="274" w:lineRule="exact"/>
        <w:ind w:left="380" w:firstLine="700"/>
        <w:jc w:val="both"/>
      </w:pPr>
      <w:r>
        <w:rPr>
          <w:rStyle w:val="21"/>
        </w:rPr>
        <w:t>В конце учебного года проводить итоговое занятие методом беседы в сочетании с выполнением практических нормативов по выполнению приемов оказания первой медицинской помощи и пользования средствами индивидуальной и коллективной защиты.</w:t>
      </w: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line="274" w:lineRule="exact"/>
        <w:ind w:left="380" w:firstLine="700"/>
        <w:jc w:val="both"/>
      </w:pPr>
      <w:r>
        <w:rPr>
          <w:rStyle w:val="21"/>
        </w:rPr>
        <w:t>Н</w:t>
      </w:r>
      <w:r>
        <w:rPr>
          <w:rStyle w:val="21"/>
        </w:rPr>
        <w:t xml:space="preserve">еработающее население, прошедшее </w:t>
      </w:r>
      <w:proofErr w:type="gramStart"/>
      <w:r>
        <w:rPr>
          <w:rStyle w:val="21"/>
        </w:rPr>
        <w:t>обучение по</w:t>
      </w:r>
      <w:proofErr w:type="gramEnd"/>
      <w:r>
        <w:rPr>
          <w:rStyle w:val="21"/>
        </w:rPr>
        <w:t xml:space="preserve"> полной программе, в следующем году вместо текущей подготовки (частично или полностью) может привлекаться на учения, проводимые при жилищных органах по месту жительства.</w:t>
      </w: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line="274" w:lineRule="exact"/>
        <w:ind w:left="380" w:firstLine="700"/>
        <w:jc w:val="both"/>
      </w:pPr>
      <w:r>
        <w:rPr>
          <w:rStyle w:val="21"/>
        </w:rPr>
        <w:t>Для проведения занятий и консультаций необ</w:t>
      </w:r>
      <w:r>
        <w:rPr>
          <w:rStyle w:val="21"/>
        </w:rPr>
        <w:t>ходимо привлекать сотрудников УКП, специалистов жилищно-эксплуатационных органов, консультантов из числа активистов ГО, прошедших подготовку в специальных учебных заведениях. По медицинским темам и по вопросам психологической подготовки к занятиям привлека</w:t>
      </w:r>
      <w:r>
        <w:rPr>
          <w:rStyle w:val="21"/>
        </w:rPr>
        <w:t>ть работников органов здравоохранения и социальной защиты.</w:t>
      </w: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after="267" w:line="274" w:lineRule="exact"/>
        <w:ind w:left="380" w:firstLine="700"/>
        <w:jc w:val="both"/>
      </w:pPr>
      <w:proofErr w:type="gramStart"/>
      <w:r>
        <w:rPr>
          <w:rStyle w:val="21"/>
        </w:rPr>
        <w:t>Контроль за</w:t>
      </w:r>
      <w:proofErr w:type="gramEnd"/>
      <w:r>
        <w:rPr>
          <w:rStyle w:val="21"/>
        </w:rPr>
        <w:t xml:space="preserve"> работой УКП осуществляют должностные лица органов местного самоуправления и работники органов управления по делам ГО и ЧС всех уровней.</w:t>
      </w:r>
    </w:p>
    <w:p w:rsidR="006D3A20" w:rsidRDefault="00D2296B">
      <w:pPr>
        <w:pStyle w:val="20"/>
        <w:framePr w:w="9802" w:h="14136" w:hRule="exact" w:wrap="none" w:vAnchor="page" w:hAnchor="page" w:x="1401" w:y="1187"/>
        <w:numPr>
          <w:ilvl w:val="0"/>
          <w:numId w:val="3"/>
        </w:numPr>
        <w:shd w:val="clear" w:color="auto" w:fill="auto"/>
        <w:tabs>
          <w:tab w:val="left" w:pos="3809"/>
        </w:tabs>
        <w:spacing w:after="211" w:line="240" w:lineRule="exact"/>
        <w:ind w:left="3520"/>
        <w:jc w:val="both"/>
      </w:pPr>
      <w:r>
        <w:rPr>
          <w:rStyle w:val="21"/>
        </w:rPr>
        <w:t>Оборудование и оснащение</w:t>
      </w:r>
    </w:p>
    <w:p w:rsidR="006D3A20" w:rsidRDefault="00D2296B">
      <w:pPr>
        <w:pStyle w:val="20"/>
        <w:framePr w:w="9802" w:h="14136" w:hRule="exact" w:wrap="none" w:vAnchor="page" w:hAnchor="page" w:x="1401" w:y="1187"/>
        <w:shd w:val="clear" w:color="auto" w:fill="auto"/>
        <w:spacing w:line="274" w:lineRule="exact"/>
        <w:ind w:left="380" w:firstLine="700"/>
        <w:jc w:val="both"/>
      </w:pPr>
      <w:r>
        <w:rPr>
          <w:rStyle w:val="21"/>
        </w:rPr>
        <w:t>УКП оборудуется в специа</w:t>
      </w:r>
      <w:r>
        <w:rPr>
          <w:rStyle w:val="21"/>
        </w:rPr>
        <w:t xml:space="preserve">льно отведенном помещении, </w:t>
      </w:r>
      <w:proofErr w:type="gramStart"/>
      <w:r>
        <w:rPr>
          <w:rStyle w:val="21"/>
        </w:rPr>
        <w:t>обеспечивающим</w:t>
      </w:r>
      <w:proofErr w:type="gramEnd"/>
      <w:r>
        <w:rPr>
          <w:rStyle w:val="21"/>
        </w:rPr>
        <w:t xml:space="preserve"> необходимые условия для организации учебного процесса и должно иметь не менее двух комнат: комнату (класс) для проведения занятий и консультаций и комнату для хранения имущества. Класс должен вмещать, 10-15 человек</w:t>
      </w:r>
      <w:r>
        <w:rPr>
          <w:rStyle w:val="21"/>
        </w:rPr>
        <w:t xml:space="preserve"> и обеспечен необходимым количеством исправной мебели. На видном месте располагается распорядок дня и расписания занятий и консультаций.</w:t>
      </w:r>
    </w:p>
    <w:p w:rsidR="006D3A20" w:rsidRDefault="006D3A20">
      <w:pPr>
        <w:rPr>
          <w:sz w:val="2"/>
          <w:szCs w:val="2"/>
        </w:rPr>
        <w:sectPr w:rsidR="006D3A20">
          <w:pgSz w:w="11909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3A20" w:rsidRDefault="00D2296B">
      <w:pPr>
        <w:pStyle w:val="20"/>
        <w:framePr w:w="9802" w:h="1138" w:hRule="exact" w:wrap="none" w:vAnchor="page" w:hAnchor="page" w:x="1401" w:y="1195"/>
        <w:shd w:val="clear" w:color="auto" w:fill="auto"/>
        <w:spacing w:line="269" w:lineRule="exact"/>
        <w:ind w:left="320" w:firstLine="720"/>
        <w:jc w:val="both"/>
      </w:pPr>
      <w:r>
        <w:rPr>
          <w:rStyle w:val="21"/>
        </w:rPr>
        <w:t>Учебно-материальная база УКП включает технические средства обучения, стендовое оборудование, учеб</w:t>
      </w:r>
      <w:r>
        <w:rPr>
          <w:rStyle w:val="21"/>
        </w:rPr>
        <w:t>ные наглядные пособия, медицинское имущество и индивидуальные средства защиты, учебно-методическую литературу и дидактические материалы.</w:t>
      </w:r>
    </w:p>
    <w:p w:rsidR="006D3A20" w:rsidRDefault="00D2296B">
      <w:pPr>
        <w:pStyle w:val="20"/>
        <w:framePr w:wrap="none" w:vAnchor="page" w:hAnchor="page" w:x="1401" w:y="2596"/>
        <w:numPr>
          <w:ilvl w:val="0"/>
          <w:numId w:val="3"/>
        </w:numPr>
        <w:shd w:val="clear" w:color="auto" w:fill="auto"/>
        <w:tabs>
          <w:tab w:val="left" w:pos="3594"/>
        </w:tabs>
        <w:spacing w:line="240" w:lineRule="exact"/>
        <w:ind w:left="3240"/>
        <w:jc w:val="both"/>
      </w:pPr>
      <w:r>
        <w:rPr>
          <w:rStyle w:val="21"/>
        </w:rPr>
        <w:t>Технические средства обучения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1"/>
          <w:numId w:val="3"/>
        </w:numPr>
        <w:shd w:val="clear" w:color="auto" w:fill="auto"/>
        <w:tabs>
          <w:tab w:val="left" w:pos="1576"/>
        </w:tabs>
        <w:spacing w:line="278" w:lineRule="exact"/>
        <w:ind w:left="320" w:firstLine="720"/>
        <w:jc w:val="both"/>
      </w:pPr>
      <w:r>
        <w:rPr>
          <w:rStyle w:val="21"/>
        </w:rPr>
        <w:t>Телевизор;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1"/>
          <w:numId w:val="3"/>
        </w:numPr>
        <w:shd w:val="clear" w:color="auto" w:fill="auto"/>
        <w:tabs>
          <w:tab w:val="left" w:pos="1576"/>
        </w:tabs>
        <w:spacing w:line="278" w:lineRule="exact"/>
        <w:ind w:left="320" w:firstLine="720"/>
        <w:jc w:val="both"/>
      </w:pPr>
      <w:r>
        <w:rPr>
          <w:rStyle w:val="21"/>
        </w:rPr>
        <w:t xml:space="preserve">Видеомагнитофон </w:t>
      </w:r>
      <w:r>
        <w:rPr>
          <w:rStyle w:val="21"/>
          <w:lang w:val="en-US" w:eastAsia="en-US" w:bidi="en-US"/>
        </w:rPr>
        <w:t xml:space="preserve">(DVD </w:t>
      </w:r>
      <w:r>
        <w:rPr>
          <w:rStyle w:val="21"/>
        </w:rPr>
        <w:t>проигрыватель);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1"/>
          <w:numId w:val="3"/>
        </w:numPr>
        <w:shd w:val="clear" w:color="auto" w:fill="auto"/>
        <w:tabs>
          <w:tab w:val="left" w:pos="1576"/>
        </w:tabs>
        <w:spacing w:after="331" w:line="278" w:lineRule="exact"/>
        <w:ind w:left="320" w:firstLine="720"/>
        <w:jc w:val="both"/>
      </w:pPr>
      <w:r>
        <w:rPr>
          <w:rStyle w:val="21"/>
        </w:rPr>
        <w:t>Средства статичной проекции.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0"/>
          <w:numId w:val="3"/>
        </w:numPr>
        <w:shd w:val="clear" w:color="auto" w:fill="auto"/>
        <w:tabs>
          <w:tab w:val="left" w:pos="3709"/>
        </w:tabs>
        <w:spacing w:after="206" w:line="240" w:lineRule="exact"/>
        <w:ind w:left="3360"/>
        <w:jc w:val="both"/>
      </w:pPr>
      <w:r>
        <w:rPr>
          <w:rStyle w:val="21"/>
        </w:rPr>
        <w:t xml:space="preserve">Стенды и </w:t>
      </w:r>
      <w:r>
        <w:rPr>
          <w:rStyle w:val="21"/>
        </w:rPr>
        <w:t>наглядная агитация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1"/>
          <w:numId w:val="3"/>
        </w:numPr>
        <w:shd w:val="clear" w:color="auto" w:fill="auto"/>
        <w:tabs>
          <w:tab w:val="left" w:pos="1566"/>
        </w:tabs>
        <w:spacing w:line="274" w:lineRule="exact"/>
        <w:ind w:left="320" w:firstLine="720"/>
        <w:jc w:val="both"/>
      </w:pPr>
      <w:r>
        <w:rPr>
          <w:rStyle w:val="21"/>
        </w:rPr>
        <w:t>Классификация чрезвычайных ситуаций;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1"/>
          <w:numId w:val="3"/>
        </w:numPr>
        <w:shd w:val="clear" w:color="auto" w:fill="auto"/>
        <w:tabs>
          <w:tab w:val="left" w:pos="1566"/>
        </w:tabs>
        <w:spacing w:line="274" w:lineRule="exact"/>
        <w:ind w:left="320" w:firstLine="720"/>
        <w:jc w:val="both"/>
      </w:pPr>
      <w:r>
        <w:rPr>
          <w:rStyle w:val="21"/>
        </w:rPr>
        <w:t>Права и обязанности граждан по ГО и защите от ЧС;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1"/>
          <w:numId w:val="3"/>
        </w:numPr>
        <w:shd w:val="clear" w:color="auto" w:fill="auto"/>
        <w:tabs>
          <w:tab w:val="left" w:pos="1571"/>
        </w:tabs>
        <w:spacing w:line="274" w:lineRule="exact"/>
        <w:ind w:left="320" w:firstLine="720"/>
        <w:jc w:val="both"/>
      </w:pPr>
      <w:r>
        <w:rPr>
          <w:rStyle w:val="21"/>
        </w:rPr>
        <w:t>Сигналы оповещения и действия по ним;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1"/>
          <w:numId w:val="3"/>
        </w:numPr>
        <w:shd w:val="clear" w:color="auto" w:fill="auto"/>
        <w:tabs>
          <w:tab w:val="left" w:pos="1571"/>
        </w:tabs>
        <w:spacing w:line="274" w:lineRule="exact"/>
        <w:ind w:left="320" w:firstLine="720"/>
        <w:jc w:val="both"/>
      </w:pPr>
      <w:r>
        <w:rPr>
          <w:rStyle w:val="21"/>
        </w:rPr>
        <w:t>Индивидуальные и коллективные средства защиты;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1"/>
          <w:numId w:val="3"/>
        </w:numPr>
        <w:shd w:val="clear" w:color="auto" w:fill="auto"/>
        <w:tabs>
          <w:tab w:val="left" w:pos="1571"/>
        </w:tabs>
        <w:spacing w:line="274" w:lineRule="exact"/>
        <w:ind w:left="320" w:firstLine="720"/>
        <w:jc w:val="both"/>
      </w:pPr>
      <w:r>
        <w:rPr>
          <w:rStyle w:val="21"/>
        </w:rPr>
        <w:t>Порядок и правила проведения эвакуации;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1"/>
          <w:numId w:val="3"/>
        </w:numPr>
        <w:shd w:val="clear" w:color="auto" w:fill="auto"/>
        <w:tabs>
          <w:tab w:val="left" w:pos="1571"/>
        </w:tabs>
        <w:spacing w:line="274" w:lineRule="exact"/>
        <w:ind w:left="320" w:firstLine="720"/>
        <w:jc w:val="both"/>
      </w:pPr>
      <w:r>
        <w:rPr>
          <w:rStyle w:val="21"/>
        </w:rPr>
        <w:t xml:space="preserve">Оказание само- и </w:t>
      </w:r>
      <w:r>
        <w:rPr>
          <w:rStyle w:val="21"/>
        </w:rPr>
        <w:t>взаимопомощи;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1"/>
          <w:numId w:val="3"/>
        </w:numPr>
        <w:shd w:val="clear" w:color="auto" w:fill="auto"/>
        <w:tabs>
          <w:tab w:val="left" w:pos="1571"/>
        </w:tabs>
        <w:spacing w:after="327" w:line="274" w:lineRule="exact"/>
        <w:ind w:left="320" w:firstLine="720"/>
        <w:jc w:val="both"/>
      </w:pPr>
      <w:r>
        <w:rPr>
          <w:rStyle w:val="21"/>
        </w:rPr>
        <w:t>Действия населения по предупреждению террористических актов.</w:t>
      </w:r>
    </w:p>
    <w:p w:rsidR="006D3A20" w:rsidRDefault="00D2296B">
      <w:pPr>
        <w:pStyle w:val="20"/>
        <w:framePr w:w="9802" w:h="4202" w:hRule="exact" w:wrap="none" w:vAnchor="page" w:hAnchor="page" w:x="1401" w:y="3108"/>
        <w:numPr>
          <w:ilvl w:val="0"/>
          <w:numId w:val="3"/>
        </w:numPr>
        <w:shd w:val="clear" w:color="auto" w:fill="auto"/>
        <w:tabs>
          <w:tab w:val="left" w:pos="4194"/>
        </w:tabs>
        <w:spacing w:line="240" w:lineRule="exact"/>
        <w:ind w:left="3840"/>
        <w:jc w:val="both"/>
      </w:pPr>
      <w:r>
        <w:rPr>
          <w:rStyle w:val="21"/>
        </w:rPr>
        <w:t>Учебное имущество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1"/>
          <w:numId w:val="3"/>
        </w:numPr>
        <w:shd w:val="clear" w:color="auto" w:fill="auto"/>
        <w:tabs>
          <w:tab w:val="left" w:pos="1576"/>
          <w:tab w:val="left" w:pos="7458"/>
        </w:tabs>
        <w:spacing w:line="274" w:lineRule="exact"/>
        <w:ind w:left="320" w:firstLine="720"/>
        <w:jc w:val="both"/>
      </w:pPr>
      <w:r>
        <w:rPr>
          <w:rStyle w:val="21"/>
        </w:rPr>
        <w:t>Противогазы гражданские для взрослых и детей</w:t>
      </w:r>
      <w:r>
        <w:rPr>
          <w:rStyle w:val="21"/>
        </w:rPr>
        <w:tab/>
        <w:t>10-15 шт.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1"/>
          <w:numId w:val="3"/>
        </w:numPr>
        <w:shd w:val="clear" w:color="auto" w:fill="auto"/>
        <w:tabs>
          <w:tab w:val="left" w:pos="7678"/>
        </w:tabs>
        <w:spacing w:line="274" w:lineRule="exact"/>
        <w:ind w:left="320" w:firstLine="720"/>
        <w:jc w:val="both"/>
      </w:pPr>
      <w:r>
        <w:rPr>
          <w:rStyle w:val="21"/>
        </w:rPr>
        <w:t xml:space="preserve"> Камера защитная детская</w:t>
      </w:r>
      <w:r>
        <w:rPr>
          <w:rStyle w:val="21"/>
        </w:rPr>
        <w:tab/>
        <w:t>1 шт.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1"/>
          <w:numId w:val="3"/>
        </w:numPr>
        <w:shd w:val="clear" w:color="auto" w:fill="auto"/>
        <w:tabs>
          <w:tab w:val="left" w:pos="7678"/>
        </w:tabs>
        <w:spacing w:line="274" w:lineRule="exact"/>
        <w:ind w:left="320" w:firstLine="720"/>
        <w:jc w:val="both"/>
      </w:pPr>
      <w:r>
        <w:rPr>
          <w:rStyle w:val="21"/>
        </w:rPr>
        <w:t xml:space="preserve"> Респираторы (разные)</w:t>
      </w:r>
      <w:r>
        <w:rPr>
          <w:rStyle w:val="21"/>
        </w:rPr>
        <w:tab/>
        <w:t>10 шт.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1"/>
          <w:numId w:val="3"/>
        </w:numPr>
        <w:shd w:val="clear" w:color="auto" w:fill="auto"/>
        <w:tabs>
          <w:tab w:val="left" w:pos="1576"/>
          <w:tab w:val="left" w:pos="7678"/>
        </w:tabs>
        <w:spacing w:line="274" w:lineRule="exact"/>
        <w:ind w:left="320" w:firstLine="720"/>
        <w:jc w:val="both"/>
      </w:pPr>
      <w:r>
        <w:rPr>
          <w:rStyle w:val="21"/>
        </w:rPr>
        <w:t>Средства защиты кожи</w:t>
      </w:r>
      <w:r>
        <w:rPr>
          <w:rStyle w:val="21"/>
        </w:rPr>
        <w:tab/>
        <w:t>2-3 ком.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1"/>
          <w:numId w:val="3"/>
        </w:numPr>
        <w:shd w:val="clear" w:color="auto" w:fill="auto"/>
        <w:tabs>
          <w:tab w:val="left" w:pos="1576"/>
          <w:tab w:val="right" w:pos="8377"/>
          <w:tab w:val="right" w:pos="8599"/>
        </w:tabs>
        <w:spacing w:line="274" w:lineRule="exact"/>
        <w:ind w:left="320" w:firstLine="720"/>
        <w:jc w:val="both"/>
      </w:pPr>
      <w:r>
        <w:rPr>
          <w:rStyle w:val="21"/>
        </w:rPr>
        <w:t>Дозиметры бытовые</w:t>
      </w:r>
      <w:r>
        <w:rPr>
          <w:rStyle w:val="21"/>
        </w:rPr>
        <w:tab/>
      </w:r>
      <w:r>
        <w:rPr>
          <w:rStyle w:val="21"/>
        </w:rPr>
        <w:t>2-3</w:t>
      </w:r>
      <w:r>
        <w:rPr>
          <w:rStyle w:val="21"/>
        </w:rPr>
        <w:tab/>
        <w:t>шт.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1"/>
          <w:numId w:val="3"/>
        </w:numPr>
        <w:shd w:val="clear" w:color="auto" w:fill="auto"/>
        <w:tabs>
          <w:tab w:val="left" w:pos="1576"/>
          <w:tab w:val="right" w:pos="8377"/>
        </w:tabs>
        <w:spacing w:line="274" w:lineRule="exact"/>
        <w:ind w:left="320" w:firstLine="720"/>
        <w:jc w:val="both"/>
      </w:pPr>
      <w:r>
        <w:rPr>
          <w:rStyle w:val="21"/>
        </w:rPr>
        <w:t>Аптечка индивидуальная АИ-2</w:t>
      </w:r>
      <w:r>
        <w:rPr>
          <w:rStyle w:val="21"/>
        </w:rPr>
        <w:tab/>
        <w:t>10 шт.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1"/>
          <w:numId w:val="3"/>
        </w:numPr>
        <w:shd w:val="clear" w:color="auto" w:fill="auto"/>
        <w:tabs>
          <w:tab w:val="left" w:pos="1576"/>
          <w:tab w:val="right" w:pos="8377"/>
          <w:tab w:val="right" w:pos="8575"/>
        </w:tabs>
        <w:spacing w:line="274" w:lineRule="exact"/>
        <w:ind w:left="320" w:firstLine="720"/>
        <w:jc w:val="both"/>
      </w:pPr>
      <w:r>
        <w:rPr>
          <w:rStyle w:val="21"/>
        </w:rPr>
        <w:t>Огнетушители (разные)</w:t>
      </w:r>
      <w:r>
        <w:rPr>
          <w:rStyle w:val="21"/>
        </w:rPr>
        <w:tab/>
        <w:t>2-3</w:t>
      </w:r>
      <w:r>
        <w:rPr>
          <w:rStyle w:val="21"/>
        </w:rPr>
        <w:tab/>
        <w:t>шт.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0"/>
          <w:numId w:val="6"/>
        </w:numPr>
        <w:shd w:val="clear" w:color="auto" w:fill="auto"/>
        <w:tabs>
          <w:tab w:val="left" w:pos="1576"/>
          <w:tab w:val="right" w:pos="8377"/>
          <w:tab w:val="right" w:pos="8560"/>
        </w:tabs>
        <w:spacing w:line="274" w:lineRule="exact"/>
        <w:ind w:left="320" w:firstLine="720"/>
        <w:jc w:val="both"/>
      </w:pPr>
      <w:r>
        <w:rPr>
          <w:rStyle w:val="21"/>
        </w:rPr>
        <w:t>Ватно-марлевые повязки (ВМП)</w:t>
      </w:r>
      <w:r>
        <w:rPr>
          <w:rStyle w:val="21"/>
        </w:rPr>
        <w:tab/>
        <w:t>5-10</w:t>
      </w:r>
      <w:r>
        <w:rPr>
          <w:rStyle w:val="21"/>
        </w:rPr>
        <w:tab/>
        <w:t>шт.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0"/>
          <w:numId w:val="6"/>
        </w:numPr>
        <w:shd w:val="clear" w:color="auto" w:fill="auto"/>
        <w:tabs>
          <w:tab w:val="left" w:pos="1576"/>
          <w:tab w:val="right" w:pos="8377"/>
          <w:tab w:val="right" w:pos="8575"/>
        </w:tabs>
        <w:spacing w:line="274" w:lineRule="exact"/>
        <w:ind w:left="320" w:firstLine="720"/>
        <w:jc w:val="both"/>
      </w:pPr>
      <w:proofErr w:type="spellStart"/>
      <w:r>
        <w:rPr>
          <w:rStyle w:val="21"/>
        </w:rPr>
        <w:t>Противопыльно-тканевые</w:t>
      </w:r>
      <w:proofErr w:type="spellEnd"/>
      <w:r>
        <w:rPr>
          <w:rStyle w:val="21"/>
        </w:rPr>
        <w:t xml:space="preserve"> маски (ПТМ-1)</w:t>
      </w:r>
      <w:r>
        <w:rPr>
          <w:rStyle w:val="21"/>
        </w:rPr>
        <w:tab/>
        <w:t>3-5</w:t>
      </w:r>
      <w:r>
        <w:rPr>
          <w:rStyle w:val="21"/>
        </w:rPr>
        <w:tab/>
        <w:t>шт.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0"/>
          <w:numId w:val="6"/>
        </w:numPr>
        <w:shd w:val="clear" w:color="auto" w:fill="auto"/>
        <w:tabs>
          <w:tab w:val="left" w:pos="1576"/>
          <w:tab w:val="right" w:pos="8377"/>
          <w:tab w:val="right" w:pos="8599"/>
        </w:tabs>
        <w:spacing w:line="274" w:lineRule="exact"/>
        <w:ind w:left="320" w:firstLine="720"/>
        <w:jc w:val="both"/>
      </w:pPr>
      <w:r>
        <w:rPr>
          <w:rStyle w:val="21"/>
        </w:rPr>
        <w:t>Индивидуальный противохимический пакет (ИПП)</w:t>
      </w:r>
      <w:r>
        <w:rPr>
          <w:rStyle w:val="21"/>
        </w:rPr>
        <w:tab/>
        <w:t>2-3</w:t>
      </w:r>
      <w:r>
        <w:rPr>
          <w:rStyle w:val="21"/>
        </w:rPr>
        <w:tab/>
        <w:t>шт.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0"/>
          <w:numId w:val="6"/>
        </w:numPr>
        <w:shd w:val="clear" w:color="auto" w:fill="auto"/>
        <w:tabs>
          <w:tab w:val="left" w:pos="1691"/>
          <w:tab w:val="left" w:pos="7678"/>
        </w:tabs>
        <w:spacing w:line="274" w:lineRule="exact"/>
        <w:ind w:left="320" w:firstLine="720"/>
        <w:jc w:val="both"/>
      </w:pPr>
      <w:r>
        <w:rPr>
          <w:rStyle w:val="21"/>
        </w:rPr>
        <w:t>Пакет перевязочный индивидуальный (ППИ)</w:t>
      </w:r>
      <w:r>
        <w:rPr>
          <w:rStyle w:val="21"/>
        </w:rPr>
        <w:tab/>
        <w:t>2-3 шт.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0"/>
          <w:numId w:val="6"/>
        </w:numPr>
        <w:shd w:val="clear" w:color="auto" w:fill="auto"/>
        <w:tabs>
          <w:tab w:val="left" w:pos="1682"/>
        </w:tabs>
        <w:spacing w:line="274" w:lineRule="exact"/>
        <w:ind w:left="320" w:right="1760" w:firstLine="720"/>
        <w:jc w:val="left"/>
      </w:pPr>
      <w:r>
        <w:rPr>
          <w:rStyle w:val="21"/>
        </w:rPr>
        <w:t>Бинты, вата и другие материалы для изготовления простейших средств индивидуальной защиты</w:t>
      </w:r>
    </w:p>
    <w:p w:rsidR="006D3A20" w:rsidRDefault="00D2296B">
      <w:pPr>
        <w:pStyle w:val="20"/>
        <w:framePr w:w="9802" w:h="3921" w:hRule="exact" w:wrap="none" w:vAnchor="page" w:hAnchor="page" w:x="1401" w:y="7538"/>
        <w:numPr>
          <w:ilvl w:val="0"/>
          <w:numId w:val="6"/>
        </w:numPr>
        <w:shd w:val="clear" w:color="auto" w:fill="auto"/>
        <w:tabs>
          <w:tab w:val="left" w:pos="1691"/>
          <w:tab w:val="left" w:pos="8312"/>
        </w:tabs>
        <w:spacing w:line="274" w:lineRule="exact"/>
        <w:ind w:left="320" w:firstLine="720"/>
        <w:jc w:val="both"/>
      </w:pPr>
      <w:r>
        <w:rPr>
          <w:rStyle w:val="21"/>
        </w:rPr>
        <w:t>Аптечка первой медицинской помощи</w:t>
      </w:r>
      <w:r>
        <w:rPr>
          <w:rStyle w:val="21"/>
        </w:rPr>
        <w:tab/>
        <w:t>1 шт.</w:t>
      </w:r>
    </w:p>
    <w:p w:rsidR="006D3A20" w:rsidRDefault="00D2296B">
      <w:pPr>
        <w:pStyle w:val="20"/>
        <w:framePr w:w="9802" w:h="3360" w:hRule="exact" w:wrap="none" w:vAnchor="page" w:hAnchor="page" w:x="1401" w:y="11680"/>
        <w:shd w:val="clear" w:color="auto" w:fill="auto"/>
        <w:spacing w:line="274" w:lineRule="exact"/>
        <w:ind w:left="320" w:firstLine="720"/>
        <w:jc w:val="both"/>
      </w:pPr>
      <w:proofErr w:type="gramStart"/>
      <w:r>
        <w:rPr>
          <w:rStyle w:val="21"/>
        </w:rPr>
        <w:t>Применительно к тематике обучения для повышения наглядности и обеспечения самостоятельной работы обучаемых, на УКП должны быть</w:t>
      </w:r>
      <w:r>
        <w:rPr>
          <w:rStyle w:val="21"/>
        </w:rPr>
        <w:t xml:space="preserve"> комплекты плакатов, схем, видеофильмов, слайдов, диапозитивов, законодательные и нормативные акты (выписки), подшивки журналов “Гражданская защита” и “Военные Знания”, памятки, рекомендации, учебно-методические пособия.</w:t>
      </w:r>
      <w:proofErr w:type="gramEnd"/>
    </w:p>
    <w:p w:rsidR="006D3A20" w:rsidRDefault="00D2296B">
      <w:pPr>
        <w:pStyle w:val="20"/>
        <w:framePr w:w="9802" w:h="3360" w:hRule="exact" w:wrap="none" w:vAnchor="page" w:hAnchor="page" w:x="1401" w:y="11680"/>
        <w:shd w:val="clear" w:color="auto" w:fill="auto"/>
        <w:spacing w:line="274" w:lineRule="exact"/>
        <w:ind w:left="320" w:firstLine="720"/>
        <w:jc w:val="both"/>
      </w:pPr>
      <w:proofErr w:type="gramStart"/>
      <w:r>
        <w:rPr>
          <w:rStyle w:val="21"/>
        </w:rPr>
        <w:t>Оснащение УКП, содержание стендов д</w:t>
      </w:r>
      <w:r>
        <w:rPr>
          <w:rStyle w:val="21"/>
        </w:rPr>
        <w:t>олжны быть просты в оформлении, доступными в понимании, убеждать людей в реальности защиты от поражений при возникновении чрезвычайных ситуаций, воспитывать высокие морально-психологические качества.</w:t>
      </w:r>
      <w:proofErr w:type="gramEnd"/>
      <w:r>
        <w:rPr>
          <w:rStyle w:val="21"/>
        </w:rPr>
        <w:t xml:space="preserve"> Каждый посетивший УКП должен получить конкретную исчерпы</w:t>
      </w:r>
      <w:r>
        <w:rPr>
          <w:rStyle w:val="21"/>
        </w:rPr>
        <w:t>вающую информацию о возможных ЧС в районе его проживания, местах укрытия и маршрутах следования к ним, адреса пунктов выдачи средств индивидуальной защиты, порядке эвакуации.</w:t>
      </w:r>
    </w:p>
    <w:p w:rsidR="006D3A20" w:rsidRDefault="006D3A20">
      <w:pPr>
        <w:rPr>
          <w:sz w:val="2"/>
          <w:szCs w:val="2"/>
        </w:rPr>
        <w:sectPr w:rsidR="006D3A20">
          <w:pgSz w:w="11909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3A20" w:rsidRDefault="00D2296B">
      <w:pPr>
        <w:pStyle w:val="20"/>
        <w:framePr w:wrap="none" w:vAnchor="page" w:hAnchor="page" w:x="1401" w:y="1247"/>
        <w:numPr>
          <w:ilvl w:val="0"/>
          <w:numId w:val="3"/>
        </w:numPr>
        <w:shd w:val="clear" w:color="auto" w:fill="auto"/>
        <w:tabs>
          <w:tab w:val="left" w:pos="4569"/>
        </w:tabs>
        <w:spacing w:line="240" w:lineRule="exact"/>
        <w:ind w:left="4220" w:right="3840"/>
        <w:jc w:val="both"/>
      </w:pPr>
      <w:r>
        <w:rPr>
          <w:rStyle w:val="21"/>
        </w:rPr>
        <w:t>Документация</w:t>
      </w:r>
    </w:p>
    <w:p w:rsidR="006D3A20" w:rsidRDefault="00D2296B">
      <w:pPr>
        <w:pStyle w:val="40"/>
        <w:framePr w:wrap="none" w:vAnchor="page" w:hAnchor="page" w:x="9331" w:y="1148"/>
        <w:shd w:val="clear" w:color="auto" w:fill="auto"/>
        <w:spacing w:line="190" w:lineRule="exact"/>
      </w:pPr>
      <w:proofErr w:type="gramStart"/>
      <w:r>
        <w:rPr>
          <w:rStyle w:val="41"/>
          <w:i/>
          <w:iCs/>
        </w:rPr>
        <w:t>s-</w:t>
      </w:r>
      <w:r>
        <w:rPr>
          <w:rStyle w:val="41"/>
          <w:i/>
          <w:iCs/>
          <w:vertAlign w:val="subscript"/>
        </w:rPr>
        <w:t>t</w:t>
      </w:r>
      <w:proofErr w:type="gramEnd"/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1"/>
          <w:numId w:val="3"/>
        </w:numPr>
        <w:shd w:val="clear" w:color="auto" w:fill="auto"/>
        <w:tabs>
          <w:tab w:val="left" w:pos="1666"/>
        </w:tabs>
        <w:spacing w:line="274" w:lineRule="exact"/>
        <w:ind w:left="420" w:firstLine="700"/>
        <w:jc w:val="both"/>
      </w:pPr>
      <w:r>
        <w:rPr>
          <w:rStyle w:val="21"/>
        </w:rPr>
        <w:t>Распоряжение главы администрации муниципал</w:t>
      </w:r>
      <w:r>
        <w:rPr>
          <w:rStyle w:val="21"/>
        </w:rPr>
        <w:t>ьного образования о создании УКП на территории муниципального образования.</w:t>
      </w:r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1"/>
          <w:numId w:val="3"/>
        </w:numPr>
        <w:shd w:val="clear" w:color="auto" w:fill="auto"/>
        <w:tabs>
          <w:tab w:val="left" w:pos="1662"/>
        </w:tabs>
        <w:spacing w:line="274" w:lineRule="exact"/>
        <w:ind w:left="420" w:firstLine="700"/>
        <w:jc w:val="both"/>
      </w:pPr>
      <w:r>
        <w:rPr>
          <w:rStyle w:val="21"/>
        </w:rPr>
        <w:t>Приказ руководителя ГО учреждения, при котором создан УКП, об организации его работы.</w:t>
      </w:r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1"/>
          <w:numId w:val="3"/>
        </w:numPr>
        <w:shd w:val="clear" w:color="auto" w:fill="auto"/>
        <w:tabs>
          <w:tab w:val="left" w:pos="1651"/>
        </w:tabs>
        <w:spacing w:line="274" w:lineRule="exact"/>
        <w:ind w:left="420" w:firstLine="700"/>
        <w:jc w:val="both"/>
      </w:pPr>
      <w:r>
        <w:rPr>
          <w:rStyle w:val="21"/>
        </w:rPr>
        <w:t>Положение об УКП.</w:t>
      </w:r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1"/>
          <w:numId w:val="3"/>
        </w:numPr>
        <w:shd w:val="clear" w:color="auto" w:fill="auto"/>
        <w:tabs>
          <w:tab w:val="left" w:pos="1651"/>
        </w:tabs>
        <w:spacing w:line="274" w:lineRule="exact"/>
        <w:ind w:left="420" w:firstLine="700"/>
        <w:jc w:val="both"/>
      </w:pPr>
      <w:r>
        <w:rPr>
          <w:rStyle w:val="21"/>
        </w:rPr>
        <w:t>План работы УКП на год.</w:t>
      </w:r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1"/>
          <w:numId w:val="3"/>
        </w:numPr>
        <w:shd w:val="clear" w:color="auto" w:fill="auto"/>
        <w:tabs>
          <w:tab w:val="left" w:pos="1651"/>
        </w:tabs>
        <w:spacing w:line="274" w:lineRule="exact"/>
        <w:ind w:left="420" w:firstLine="700"/>
        <w:jc w:val="both"/>
      </w:pPr>
      <w:r>
        <w:rPr>
          <w:rStyle w:val="21"/>
        </w:rPr>
        <w:t>Распорядок дня работы УКП.</w:t>
      </w:r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1"/>
          <w:numId w:val="3"/>
        </w:numPr>
        <w:shd w:val="clear" w:color="auto" w:fill="auto"/>
        <w:tabs>
          <w:tab w:val="left" w:pos="1656"/>
        </w:tabs>
        <w:spacing w:line="274" w:lineRule="exact"/>
        <w:ind w:left="420" w:firstLine="700"/>
        <w:jc w:val="both"/>
      </w:pPr>
      <w:r>
        <w:rPr>
          <w:rStyle w:val="21"/>
        </w:rPr>
        <w:t xml:space="preserve">График дежурств по УКП </w:t>
      </w:r>
      <w:r>
        <w:rPr>
          <w:rStyle w:val="21"/>
        </w:rPr>
        <w:t>сотрудников УКП и других привлекаемых для этого</w:t>
      </w:r>
    </w:p>
    <w:p w:rsidR="006D3A20" w:rsidRDefault="00D2296B">
      <w:pPr>
        <w:pStyle w:val="20"/>
        <w:framePr w:w="9802" w:h="5841" w:hRule="exact" w:wrap="none" w:vAnchor="page" w:hAnchor="page" w:x="1401" w:y="1773"/>
        <w:shd w:val="clear" w:color="auto" w:fill="auto"/>
        <w:spacing w:line="274" w:lineRule="exact"/>
        <w:ind w:left="420"/>
        <w:jc w:val="left"/>
      </w:pPr>
      <w:r>
        <w:rPr>
          <w:rStyle w:val="21"/>
        </w:rPr>
        <w:t>лиц.</w:t>
      </w:r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1"/>
          <w:numId w:val="3"/>
        </w:numPr>
        <w:shd w:val="clear" w:color="auto" w:fill="auto"/>
        <w:tabs>
          <w:tab w:val="left" w:pos="1656"/>
        </w:tabs>
        <w:spacing w:line="274" w:lineRule="exact"/>
        <w:ind w:left="420" w:firstLine="700"/>
        <w:jc w:val="both"/>
      </w:pPr>
      <w:r>
        <w:rPr>
          <w:rStyle w:val="21"/>
        </w:rPr>
        <w:t>Расписания занятий и консультаций на год.</w:t>
      </w:r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1"/>
          <w:numId w:val="3"/>
        </w:numPr>
        <w:shd w:val="clear" w:color="auto" w:fill="auto"/>
        <w:tabs>
          <w:tab w:val="left" w:pos="1656"/>
        </w:tabs>
        <w:spacing w:line="274" w:lineRule="exact"/>
        <w:ind w:left="420" w:firstLine="700"/>
        <w:jc w:val="both"/>
      </w:pPr>
      <w:r>
        <w:rPr>
          <w:rStyle w:val="21"/>
        </w:rPr>
        <w:t>Журналы учета занятий и консультаций.</w:t>
      </w:r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1"/>
          <w:numId w:val="3"/>
        </w:numPr>
        <w:shd w:val="clear" w:color="auto" w:fill="auto"/>
        <w:tabs>
          <w:tab w:val="left" w:pos="1656"/>
        </w:tabs>
        <w:spacing w:line="274" w:lineRule="exact"/>
        <w:ind w:left="420" w:firstLine="700"/>
        <w:jc w:val="both"/>
      </w:pPr>
      <w:r>
        <w:rPr>
          <w:rStyle w:val="21"/>
        </w:rPr>
        <w:t>Журнал персонального учета населения, прошедшего обучение на УКП.</w:t>
      </w:r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1"/>
          <w:numId w:val="3"/>
        </w:numPr>
        <w:shd w:val="clear" w:color="auto" w:fill="auto"/>
        <w:tabs>
          <w:tab w:val="left" w:pos="1835"/>
        </w:tabs>
        <w:spacing w:after="267" w:line="274" w:lineRule="exact"/>
        <w:ind w:left="420" w:firstLine="700"/>
        <w:jc w:val="both"/>
      </w:pPr>
      <w:r>
        <w:rPr>
          <w:rStyle w:val="21"/>
        </w:rPr>
        <w:t xml:space="preserve">Списки неработающих жильцов с указанием адреса, телефона </w:t>
      </w:r>
      <w:r>
        <w:rPr>
          <w:rStyle w:val="21"/>
        </w:rPr>
        <w:t>и старших учебных групп.</w:t>
      </w:r>
    </w:p>
    <w:p w:rsidR="006D3A20" w:rsidRDefault="00D2296B">
      <w:pPr>
        <w:pStyle w:val="20"/>
        <w:framePr w:w="9802" w:h="5841" w:hRule="exact" w:wrap="none" w:vAnchor="page" w:hAnchor="page" w:x="1401" w:y="1773"/>
        <w:numPr>
          <w:ilvl w:val="0"/>
          <w:numId w:val="3"/>
        </w:numPr>
        <w:shd w:val="clear" w:color="auto" w:fill="auto"/>
        <w:tabs>
          <w:tab w:val="left" w:pos="2219"/>
        </w:tabs>
        <w:spacing w:after="211" w:line="240" w:lineRule="exact"/>
        <w:ind w:left="1880"/>
        <w:jc w:val="both"/>
      </w:pPr>
      <w:r>
        <w:rPr>
          <w:rStyle w:val="21"/>
        </w:rPr>
        <w:t>Обязанности начальника (организатора, консультанта) УКП</w:t>
      </w:r>
    </w:p>
    <w:p w:rsidR="006D3A20" w:rsidRDefault="00D2296B">
      <w:pPr>
        <w:pStyle w:val="20"/>
        <w:framePr w:w="9802" w:h="5841" w:hRule="exact" w:wrap="none" w:vAnchor="page" w:hAnchor="page" w:x="1401" w:y="1773"/>
        <w:shd w:val="clear" w:color="auto" w:fill="auto"/>
        <w:spacing w:line="274" w:lineRule="exact"/>
        <w:ind w:left="420" w:firstLine="700"/>
        <w:jc w:val="both"/>
      </w:pPr>
      <w:r>
        <w:rPr>
          <w:rStyle w:val="21"/>
        </w:rPr>
        <w:t xml:space="preserve">Начальник (организатор, консультант) УКП подчиняется руководителю ГО и уполномоченному по ГО и ЧС учреждения, при котором создан УКП. Он отвечает за планирование, организацию </w:t>
      </w:r>
      <w:r>
        <w:rPr>
          <w:rStyle w:val="21"/>
        </w:rPr>
        <w:t>и ход учебного процесса, состояние учебно-материальной базы.</w:t>
      </w:r>
    </w:p>
    <w:p w:rsidR="006D3A20" w:rsidRDefault="00D2296B">
      <w:pPr>
        <w:pStyle w:val="20"/>
        <w:framePr w:w="9802" w:h="7763" w:hRule="exact" w:wrap="none" w:vAnchor="page" w:hAnchor="page" w:x="1401" w:y="7872"/>
        <w:shd w:val="clear" w:color="auto" w:fill="auto"/>
        <w:spacing w:after="211" w:line="240" w:lineRule="exact"/>
        <w:ind w:left="420" w:firstLine="700"/>
        <w:jc w:val="both"/>
      </w:pPr>
      <w:r>
        <w:rPr>
          <w:rStyle w:val="21"/>
        </w:rPr>
        <w:t>Начальник УКП обязан:</w:t>
      </w:r>
    </w:p>
    <w:p w:rsidR="006D3A20" w:rsidRDefault="00D2296B">
      <w:pPr>
        <w:pStyle w:val="20"/>
        <w:framePr w:w="9802" w:h="7763" w:hRule="exact" w:wrap="none" w:vAnchor="page" w:hAnchor="page" w:x="1401" w:y="7872"/>
        <w:numPr>
          <w:ilvl w:val="1"/>
          <w:numId w:val="3"/>
        </w:numPr>
        <w:shd w:val="clear" w:color="auto" w:fill="auto"/>
        <w:tabs>
          <w:tab w:val="left" w:pos="1646"/>
        </w:tabs>
        <w:spacing w:line="274" w:lineRule="exact"/>
        <w:ind w:left="420" w:firstLine="700"/>
        <w:jc w:val="both"/>
      </w:pPr>
      <w:r>
        <w:rPr>
          <w:rStyle w:val="21"/>
        </w:rPr>
        <w:t>Разрабатывать и вести планирующие, учетные и отчетные документы;</w:t>
      </w:r>
    </w:p>
    <w:p w:rsidR="006D3A20" w:rsidRDefault="00D2296B">
      <w:pPr>
        <w:pStyle w:val="20"/>
        <w:framePr w:w="9802" w:h="7763" w:hRule="exact" w:wrap="none" w:vAnchor="page" w:hAnchor="page" w:x="1401" w:y="7872"/>
        <w:shd w:val="clear" w:color="auto" w:fill="auto"/>
        <w:spacing w:line="274" w:lineRule="exact"/>
        <w:ind w:left="420" w:firstLine="600"/>
        <w:jc w:val="left"/>
      </w:pPr>
      <w:r>
        <w:rPr>
          <w:rStyle w:val="21"/>
        </w:rPr>
        <w:t xml:space="preserve">в соответствии с расписанием проводить занятия и консультации в объеме, установленном приказом руководителя </w:t>
      </w:r>
      <w:r>
        <w:rPr>
          <w:rStyle w:val="21"/>
        </w:rPr>
        <w:t>ГО учреждения;</w:t>
      </w:r>
    </w:p>
    <w:p w:rsidR="006D3A20" w:rsidRDefault="00D2296B">
      <w:pPr>
        <w:pStyle w:val="20"/>
        <w:framePr w:w="9802" w:h="7763" w:hRule="exact" w:wrap="none" w:vAnchor="page" w:hAnchor="page" w:x="1401" w:y="7872"/>
        <w:numPr>
          <w:ilvl w:val="1"/>
          <w:numId w:val="3"/>
        </w:numPr>
        <w:shd w:val="clear" w:color="auto" w:fill="auto"/>
        <w:tabs>
          <w:tab w:val="left" w:pos="1662"/>
        </w:tabs>
        <w:spacing w:line="274" w:lineRule="exact"/>
        <w:ind w:left="420" w:firstLine="700"/>
        <w:jc w:val="both"/>
      </w:pPr>
      <w:r>
        <w:rPr>
          <w:rStyle w:val="21"/>
        </w:rPr>
        <w:t xml:space="preserve">Осуществлять </w:t>
      </w:r>
      <w:proofErr w:type="gramStart"/>
      <w:r>
        <w:rPr>
          <w:rStyle w:val="21"/>
        </w:rPr>
        <w:t>контроль за</w:t>
      </w:r>
      <w:proofErr w:type="gramEnd"/>
      <w:r>
        <w:rPr>
          <w:rStyle w:val="21"/>
        </w:rPr>
        <w:t xml:space="preserve"> ходом самостоятельного обучения и оказывать индивидуальную помощь обучаемым;</w:t>
      </w:r>
    </w:p>
    <w:p w:rsidR="006D3A20" w:rsidRDefault="00D2296B">
      <w:pPr>
        <w:pStyle w:val="20"/>
        <w:framePr w:w="9802" w:h="7763" w:hRule="exact" w:wrap="none" w:vAnchor="page" w:hAnchor="page" w:x="1401" w:y="7872"/>
        <w:numPr>
          <w:ilvl w:val="1"/>
          <w:numId w:val="3"/>
        </w:numPr>
        <w:shd w:val="clear" w:color="auto" w:fill="auto"/>
        <w:tabs>
          <w:tab w:val="left" w:pos="1646"/>
        </w:tabs>
        <w:spacing w:line="274" w:lineRule="exact"/>
        <w:ind w:left="420" w:firstLine="700"/>
        <w:jc w:val="both"/>
      </w:pPr>
      <w:r>
        <w:rPr>
          <w:rStyle w:val="21"/>
        </w:rPr>
        <w:t>Проводить инструктаж руководителей занятий и старших групп;</w:t>
      </w:r>
    </w:p>
    <w:p w:rsidR="006D3A20" w:rsidRDefault="00D2296B">
      <w:pPr>
        <w:pStyle w:val="20"/>
        <w:framePr w:w="9802" w:h="7763" w:hRule="exact" w:wrap="none" w:vAnchor="page" w:hAnchor="page" w:x="1401" w:y="7872"/>
        <w:numPr>
          <w:ilvl w:val="1"/>
          <w:numId w:val="3"/>
        </w:numPr>
        <w:shd w:val="clear" w:color="auto" w:fill="auto"/>
        <w:tabs>
          <w:tab w:val="left" w:pos="1662"/>
        </w:tabs>
        <w:spacing w:line="274" w:lineRule="exact"/>
        <w:ind w:left="420" w:firstLine="700"/>
        <w:jc w:val="both"/>
      </w:pPr>
      <w:r>
        <w:rPr>
          <w:rStyle w:val="21"/>
        </w:rPr>
        <w:t xml:space="preserve">Вести учет подготовки неработающего населения в закрепленном за УКП населенном </w:t>
      </w:r>
      <w:r>
        <w:rPr>
          <w:rStyle w:val="21"/>
        </w:rPr>
        <w:t>пункте;</w:t>
      </w:r>
    </w:p>
    <w:p w:rsidR="006D3A20" w:rsidRDefault="00D2296B">
      <w:pPr>
        <w:pStyle w:val="20"/>
        <w:framePr w:w="9802" w:h="7763" w:hRule="exact" w:wrap="none" w:vAnchor="page" w:hAnchor="page" w:x="1401" w:y="7872"/>
        <w:numPr>
          <w:ilvl w:val="1"/>
          <w:numId w:val="3"/>
        </w:numPr>
        <w:shd w:val="clear" w:color="auto" w:fill="auto"/>
        <w:tabs>
          <w:tab w:val="left" w:pos="1666"/>
        </w:tabs>
        <w:spacing w:line="274" w:lineRule="exact"/>
        <w:ind w:left="420" w:firstLine="700"/>
        <w:jc w:val="both"/>
      </w:pPr>
      <w:r>
        <w:rPr>
          <w:rStyle w:val="21"/>
        </w:rPr>
        <w:t>Составлять годовой отчет о выполнении плана работы УКП и представлять его руководителю ГО учреждения;</w:t>
      </w:r>
    </w:p>
    <w:p w:rsidR="006D3A20" w:rsidRDefault="00D2296B">
      <w:pPr>
        <w:pStyle w:val="20"/>
        <w:framePr w:w="9802" w:h="7763" w:hRule="exact" w:wrap="none" w:vAnchor="page" w:hAnchor="page" w:x="1401" w:y="7872"/>
        <w:numPr>
          <w:ilvl w:val="1"/>
          <w:numId w:val="3"/>
        </w:numPr>
        <w:shd w:val="clear" w:color="auto" w:fill="auto"/>
        <w:tabs>
          <w:tab w:val="left" w:pos="1835"/>
        </w:tabs>
        <w:spacing w:line="274" w:lineRule="exact"/>
        <w:ind w:left="420" w:firstLine="700"/>
        <w:jc w:val="both"/>
      </w:pPr>
      <w:r>
        <w:rPr>
          <w:rStyle w:val="21"/>
        </w:rPr>
        <w:t>Составлять заявки на приобретение учебных и наглядных пособий, технических средств обучения, литературы, организовать их учет, хранение и своеврем</w:t>
      </w:r>
      <w:r>
        <w:rPr>
          <w:rStyle w:val="21"/>
        </w:rPr>
        <w:t>енное списание;</w:t>
      </w:r>
    </w:p>
    <w:p w:rsidR="006D3A20" w:rsidRDefault="00D2296B">
      <w:pPr>
        <w:pStyle w:val="20"/>
        <w:framePr w:w="9802" w:h="7763" w:hRule="exact" w:wrap="none" w:vAnchor="page" w:hAnchor="page" w:x="1401" w:y="7872"/>
        <w:numPr>
          <w:ilvl w:val="1"/>
          <w:numId w:val="3"/>
        </w:numPr>
        <w:shd w:val="clear" w:color="auto" w:fill="auto"/>
        <w:tabs>
          <w:tab w:val="left" w:pos="1662"/>
        </w:tabs>
        <w:spacing w:line="274" w:lineRule="exact"/>
        <w:ind w:left="420" w:firstLine="700"/>
        <w:jc w:val="both"/>
      </w:pPr>
      <w:r>
        <w:rPr>
          <w:rStyle w:val="21"/>
        </w:rPr>
        <w:t>Следить за содержанием помещения, соблюдением правил пожарной безопасности;</w:t>
      </w:r>
    </w:p>
    <w:p w:rsidR="006D3A20" w:rsidRDefault="00D2296B">
      <w:pPr>
        <w:pStyle w:val="20"/>
        <w:framePr w:w="9802" w:h="7763" w:hRule="exact" w:wrap="none" w:vAnchor="page" w:hAnchor="page" w:x="1401" w:y="7872"/>
        <w:numPr>
          <w:ilvl w:val="1"/>
          <w:numId w:val="3"/>
        </w:numPr>
        <w:shd w:val="clear" w:color="auto" w:fill="auto"/>
        <w:tabs>
          <w:tab w:val="left" w:pos="1666"/>
        </w:tabs>
        <w:spacing w:after="240" w:line="274" w:lineRule="exact"/>
        <w:ind w:left="420" w:firstLine="700"/>
        <w:jc w:val="both"/>
      </w:pPr>
      <w:r>
        <w:rPr>
          <w:rStyle w:val="21"/>
        </w:rPr>
        <w:t>Поддерживать постоянное взаимодействие по вопросам обучения с органами управления по делам ГО и ЧС и курсами ГО муниципального образования района.</w:t>
      </w:r>
    </w:p>
    <w:p w:rsidR="006D3A20" w:rsidRDefault="00D2296B">
      <w:pPr>
        <w:pStyle w:val="20"/>
        <w:framePr w:w="9802" w:h="7763" w:hRule="exact" w:wrap="none" w:vAnchor="page" w:hAnchor="page" w:x="1401" w:y="7872"/>
        <w:shd w:val="clear" w:color="auto" w:fill="auto"/>
        <w:spacing w:after="267" w:line="274" w:lineRule="exact"/>
        <w:ind w:left="420" w:firstLine="700"/>
        <w:jc w:val="both"/>
      </w:pPr>
      <w:r>
        <w:rPr>
          <w:rStyle w:val="21"/>
        </w:rPr>
        <w:t xml:space="preserve">Для сотрудников </w:t>
      </w:r>
      <w:r>
        <w:rPr>
          <w:rStyle w:val="21"/>
        </w:rPr>
        <w:t xml:space="preserve">УКП, работающих по совместительству или на общественных началах обязанности уточняются (разрабатываются применительно к своим штатам) руководителем учреждения, при котором </w:t>
      </w:r>
      <w:proofErr w:type="gramStart"/>
      <w:r>
        <w:rPr>
          <w:rStyle w:val="21"/>
        </w:rPr>
        <w:t>создан</w:t>
      </w:r>
      <w:proofErr w:type="gramEnd"/>
      <w:r>
        <w:rPr>
          <w:rStyle w:val="21"/>
        </w:rPr>
        <w:t xml:space="preserve"> УКП.</w:t>
      </w:r>
    </w:p>
    <w:p w:rsidR="006D3A20" w:rsidRDefault="00D2296B">
      <w:pPr>
        <w:pStyle w:val="20"/>
        <w:framePr w:w="9802" w:h="7763" w:hRule="exact" w:wrap="none" w:vAnchor="page" w:hAnchor="page" w:x="1401" w:y="7872"/>
        <w:numPr>
          <w:ilvl w:val="0"/>
          <w:numId w:val="3"/>
        </w:numPr>
        <w:shd w:val="clear" w:color="auto" w:fill="auto"/>
        <w:tabs>
          <w:tab w:val="left" w:pos="1954"/>
        </w:tabs>
        <w:spacing w:after="211" w:line="240" w:lineRule="exact"/>
        <w:ind w:left="1600"/>
        <w:jc w:val="both"/>
      </w:pPr>
      <w:r>
        <w:rPr>
          <w:rStyle w:val="21"/>
        </w:rPr>
        <w:t>В результате обучения, неработающее население должно ЗНАТЬ:</w:t>
      </w:r>
    </w:p>
    <w:p w:rsidR="006D3A20" w:rsidRDefault="00D2296B">
      <w:pPr>
        <w:pStyle w:val="20"/>
        <w:framePr w:w="9802" w:h="7763" w:hRule="exact" w:wrap="none" w:vAnchor="page" w:hAnchor="page" w:x="1401" w:y="7872"/>
        <w:shd w:val="clear" w:color="auto" w:fill="auto"/>
        <w:spacing w:line="274" w:lineRule="exact"/>
        <w:ind w:left="420" w:firstLine="700"/>
        <w:jc w:val="both"/>
      </w:pPr>
      <w:r>
        <w:rPr>
          <w:rStyle w:val="21"/>
        </w:rPr>
        <w:t>9.1. Основны</w:t>
      </w:r>
      <w:r>
        <w:rPr>
          <w:rStyle w:val="21"/>
        </w:rPr>
        <w:t>е требования руководящих документов по вопросам гражданской обороны (ГО) и защиты населения в чрезвычайных ситуациях;</w:t>
      </w:r>
    </w:p>
    <w:p w:rsidR="006D3A20" w:rsidRDefault="006D3A20">
      <w:pPr>
        <w:rPr>
          <w:sz w:val="2"/>
          <w:szCs w:val="2"/>
        </w:rPr>
        <w:sectPr w:rsidR="006D3A20">
          <w:pgSz w:w="11909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3A20" w:rsidRDefault="00D2296B">
      <w:pPr>
        <w:pStyle w:val="20"/>
        <w:framePr w:w="9802" w:h="4756" w:hRule="exact" w:wrap="none" w:vAnchor="page" w:hAnchor="page" w:x="1401" w:y="1277"/>
        <w:numPr>
          <w:ilvl w:val="0"/>
          <w:numId w:val="7"/>
        </w:numPr>
        <w:shd w:val="clear" w:color="auto" w:fill="auto"/>
        <w:tabs>
          <w:tab w:val="left" w:pos="1541"/>
        </w:tabs>
        <w:spacing w:line="269" w:lineRule="exact"/>
        <w:ind w:left="360" w:firstLine="720"/>
        <w:jc w:val="both"/>
      </w:pPr>
      <w:r>
        <w:rPr>
          <w:rStyle w:val="21"/>
        </w:rPr>
        <w:t xml:space="preserve">Задачи и возможности ГО в обеспечении безопасности граждан от </w:t>
      </w:r>
      <w:proofErr w:type="gramStart"/>
      <w:r>
        <w:rPr>
          <w:rStyle w:val="21"/>
        </w:rPr>
        <w:t>опасностей</w:t>
      </w:r>
      <w:proofErr w:type="gramEnd"/>
      <w:r>
        <w:rPr>
          <w:rStyle w:val="21"/>
        </w:rPr>
        <w:t xml:space="preserve"> возникающих при ведении военных действий </w:t>
      </w:r>
      <w:r>
        <w:rPr>
          <w:rStyle w:val="21"/>
        </w:rPr>
        <w:t>или вследствие этих действий;</w:t>
      </w:r>
    </w:p>
    <w:p w:rsidR="006D3A20" w:rsidRDefault="00D2296B">
      <w:pPr>
        <w:pStyle w:val="20"/>
        <w:framePr w:w="9802" w:h="4756" w:hRule="exact" w:wrap="none" w:vAnchor="page" w:hAnchor="page" w:x="1401" w:y="1277"/>
        <w:numPr>
          <w:ilvl w:val="0"/>
          <w:numId w:val="7"/>
        </w:numPr>
        <w:shd w:val="clear" w:color="auto" w:fill="auto"/>
        <w:tabs>
          <w:tab w:val="left" w:pos="1546"/>
        </w:tabs>
        <w:spacing w:line="269" w:lineRule="exact"/>
        <w:ind w:left="360" w:firstLine="720"/>
        <w:jc w:val="both"/>
      </w:pPr>
      <w:r>
        <w:rPr>
          <w:rStyle w:val="21"/>
        </w:rPr>
        <w:t>Задачи и возможности единой государственной системы предупреждения и ликвидации ЧС в обеспечении защиты населения от ЧС природного и техногенного характера;</w:t>
      </w:r>
    </w:p>
    <w:p w:rsidR="006D3A20" w:rsidRDefault="00D2296B">
      <w:pPr>
        <w:pStyle w:val="20"/>
        <w:framePr w:w="9802" w:h="4756" w:hRule="exact" w:wrap="none" w:vAnchor="page" w:hAnchor="page" w:x="1401" w:y="1277"/>
        <w:numPr>
          <w:ilvl w:val="0"/>
          <w:numId w:val="7"/>
        </w:numPr>
        <w:shd w:val="clear" w:color="auto" w:fill="auto"/>
        <w:tabs>
          <w:tab w:val="left" w:pos="1546"/>
        </w:tabs>
        <w:spacing w:line="269" w:lineRule="exact"/>
        <w:ind w:left="360" w:firstLine="720"/>
        <w:jc w:val="both"/>
      </w:pPr>
      <w:r>
        <w:rPr>
          <w:rStyle w:val="21"/>
        </w:rPr>
        <w:t>Основные мероприятия ГО и РСЧС по защите населения от опасностей, воз</w:t>
      </w:r>
      <w:r>
        <w:rPr>
          <w:rStyle w:val="21"/>
        </w:rPr>
        <w:t>никающих при ведении военных действий, а также от последствий ЧС природного и техногенного характера;</w:t>
      </w:r>
    </w:p>
    <w:p w:rsidR="006D3A20" w:rsidRDefault="00D2296B">
      <w:pPr>
        <w:pStyle w:val="20"/>
        <w:framePr w:w="9802" w:h="4756" w:hRule="exact" w:wrap="none" w:vAnchor="page" w:hAnchor="page" w:x="1401" w:y="1277"/>
        <w:numPr>
          <w:ilvl w:val="0"/>
          <w:numId w:val="7"/>
        </w:numPr>
        <w:shd w:val="clear" w:color="auto" w:fill="auto"/>
        <w:tabs>
          <w:tab w:val="left" w:pos="1541"/>
        </w:tabs>
        <w:spacing w:line="274" w:lineRule="exact"/>
        <w:ind w:left="360" w:firstLine="720"/>
        <w:jc w:val="both"/>
      </w:pPr>
      <w:r>
        <w:rPr>
          <w:rStyle w:val="21"/>
        </w:rPr>
        <w:t>Основные принципы, средства и способы защиты от ЧС мирного и военного времени, а также свои обязанности и правила поведения при их возникновении.</w:t>
      </w:r>
    </w:p>
    <w:p w:rsidR="006D3A20" w:rsidRDefault="00D2296B">
      <w:pPr>
        <w:pStyle w:val="20"/>
        <w:framePr w:w="9802" w:h="4756" w:hRule="exact" w:wrap="none" w:vAnchor="page" w:hAnchor="page" w:x="1401" w:y="1277"/>
        <w:shd w:val="clear" w:color="auto" w:fill="auto"/>
        <w:spacing w:line="274" w:lineRule="exact"/>
        <w:ind w:left="360" w:firstLine="720"/>
        <w:jc w:val="both"/>
      </w:pPr>
      <w:proofErr w:type="gramStart"/>
      <w:r>
        <w:rPr>
          <w:rStyle w:val="21"/>
        </w:rPr>
        <w:t>Уметь че</w:t>
      </w:r>
      <w:r>
        <w:rPr>
          <w:rStyle w:val="21"/>
        </w:rPr>
        <w:t>тко действовать по сигналам оповещения, практически выполнять основные мероприятия защиты от опасностей, возникающих при ведении военных действий или вследствие этих действий, а также от ЧС природного и техногенного характера, пользоваться средствами колле</w:t>
      </w:r>
      <w:r>
        <w:rPr>
          <w:rStyle w:val="21"/>
        </w:rPr>
        <w:t>ктивной и индивидуальной защиты, проводить частичную санитарную обработку, дезактивацию, дегазацию и дезинфекцию сооружений, территории, техники, одежды и средств индивидуальной защиты (СИЗ) и оказывать первую медицинскую помощь при травмах</w:t>
      </w:r>
      <w:proofErr w:type="gramEnd"/>
      <w:r>
        <w:rPr>
          <w:rStyle w:val="21"/>
        </w:rPr>
        <w:t xml:space="preserve"> и </w:t>
      </w:r>
      <w:proofErr w:type="gramStart"/>
      <w:r>
        <w:rPr>
          <w:rStyle w:val="21"/>
        </w:rPr>
        <w:t>поражениях</w:t>
      </w:r>
      <w:proofErr w:type="gramEnd"/>
      <w:r>
        <w:rPr>
          <w:rStyle w:val="21"/>
        </w:rPr>
        <w:t>.</w:t>
      </w:r>
    </w:p>
    <w:p w:rsidR="006D3A20" w:rsidRDefault="006D3A20">
      <w:pPr>
        <w:rPr>
          <w:sz w:val="2"/>
          <w:szCs w:val="2"/>
        </w:rPr>
        <w:sectPr w:rsidR="006D3A20">
          <w:pgSz w:w="11909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D3A20" w:rsidRPr="003F3705" w:rsidRDefault="00D2296B" w:rsidP="003F3705">
      <w:pPr>
        <w:pStyle w:val="20"/>
        <w:framePr w:w="8686" w:wrap="none" w:vAnchor="page" w:hAnchor="page" w:x="1509" w:y="1275"/>
        <w:shd w:val="clear" w:color="auto" w:fill="auto"/>
        <w:spacing w:line="240" w:lineRule="exact"/>
        <w:ind w:left="6640"/>
        <w:jc w:val="left"/>
      </w:pPr>
      <w:r>
        <w:rPr>
          <w:rStyle w:val="21"/>
        </w:rPr>
        <w:t xml:space="preserve">Приложение </w:t>
      </w:r>
      <w:r w:rsidR="003F3705">
        <w:rPr>
          <w:rStyle w:val="21"/>
        </w:rPr>
        <w:t>2</w:t>
      </w:r>
    </w:p>
    <w:p w:rsidR="006D3A20" w:rsidRDefault="00D2296B">
      <w:pPr>
        <w:pStyle w:val="20"/>
        <w:framePr w:w="9802" w:h="1157" w:hRule="exact" w:wrap="none" w:vAnchor="page" w:hAnchor="page" w:x="1509" w:y="1829"/>
        <w:shd w:val="clear" w:color="auto" w:fill="auto"/>
        <w:spacing w:line="274" w:lineRule="exact"/>
        <w:ind w:left="5360" w:right="1080"/>
        <w:jc w:val="left"/>
      </w:pPr>
      <w:r>
        <w:rPr>
          <w:rStyle w:val="21"/>
        </w:rPr>
        <w:t>к распоряжению администрации муниципального об</w:t>
      </w:r>
      <w:r w:rsidR="003F3705">
        <w:rPr>
          <w:rStyle w:val="21"/>
        </w:rPr>
        <w:t xml:space="preserve">разования «Амурское сельское поселение» от «16» </w:t>
      </w:r>
      <w:r>
        <w:rPr>
          <w:rStyle w:val="21"/>
        </w:rPr>
        <w:t xml:space="preserve"> </w:t>
      </w:r>
      <w:r w:rsidR="003F3705">
        <w:rPr>
          <w:rStyle w:val="21"/>
        </w:rPr>
        <w:t>мая 2024</w:t>
      </w:r>
      <w:r>
        <w:rPr>
          <w:rStyle w:val="21"/>
        </w:rPr>
        <w:t xml:space="preserve"> г. № </w:t>
      </w:r>
      <w:r w:rsidR="003F3705">
        <w:rPr>
          <w:rStyle w:val="21"/>
        </w:rPr>
        <w:t>36</w:t>
      </w:r>
    </w:p>
    <w:p w:rsidR="006D3A20" w:rsidRDefault="00D2296B">
      <w:pPr>
        <w:pStyle w:val="20"/>
        <w:framePr w:w="9802" w:h="1671" w:hRule="exact" w:wrap="none" w:vAnchor="page" w:hAnchor="page" w:x="1509" w:y="3507"/>
        <w:shd w:val="clear" w:color="auto" w:fill="auto"/>
        <w:spacing w:line="240" w:lineRule="exact"/>
        <w:ind w:right="40"/>
      </w:pPr>
      <w:r>
        <w:rPr>
          <w:rStyle w:val="21"/>
        </w:rPr>
        <w:t>ПЕРЕЧЕНЬ</w:t>
      </w:r>
    </w:p>
    <w:p w:rsidR="006D3A20" w:rsidRDefault="00D2296B">
      <w:pPr>
        <w:pStyle w:val="20"/>
        <w:framePr w:w="9802" w:h="1671" w:hRule="exact" w:wrap="none" w:vAnchor="page" w:hAnchor="page" w:x="1509" w:y="3507"/>
        <w:shd w:val="clear" w:color="auto" w:fill="auto"/>
        <w:spacing w:after="252" w:line="278" w:lineRule="exact"/>
        <w:ind w:right="40"/>
      </w:pPr>
      <w:r>
        <w:rPr>
          <w:rStyle w:val="21"/>
        </w:rPr>
        <w:t>учебно-консультационных пунктов на территории муниципального</w:t>
      </w:r>
      <w:r>
        <w:rPr>
          <w:rStyle w:val="21"/>
        </w:rPr>
        <w:br/>
        <w:t>об</w:t>
      </w:r>
      <w:r w:rsidR="003F3705">
        <w:rPr>
          <w:rStyle w:val="21"/>
        </w:rPr>
        <w:t>разования «Амурское сельское поселение</w:t>
      </w:r>
      <w:r>
        <w:rPr>
          <w:rStyle w:val="21"/>
        </w:rPr>
        <w:t>»</w:t>
      </w:r>
    </w:p>
    <w:p w:rsidR="006D3A20" w:rsidRDefault="00D2296B">
      <w:pPr>
        <w:pStyle w:val="20"/>
        <w:framePr w:w="9802" w:h="1671" w:hRule="exact" w:wrap="none" w:vAnchor="page" w:hAnchor="page" w:x="1509" w:y="3507"/>
        <w:shd w:val="clear" w:color="auto" w:fill="auto"/>
        <w:spacing w:line="264" w:lineRule="exact"/>
        <w:ind w:left="240"/>
        <w:jc w:val="left"/>
      </w:pPr>
      <w:r>
        <w:rPr>
          <w:rStyle w:val="21"/>
        </w:rPr>
        <w:t xml:space="preserve">1. </w:t>
      </w:r>
      <w:r w:rsidR="003F3705">
        <w:rPr>
          <w:rStyle w:val="21"/>
        </w:rPr>
        <w:t>Администрация  Амурского</w:t>
      </w:r>
      <w:r>
        <w:rPr>
          <w:rStyle w:val="21"/>
        </w:rPr>
        <w:t xml:space="preserve"> сельског</w:t>
      </w:r>
      <w:r w:rsidR="003F3705">
        <w:rPr>
          <w:rStyle w:val="21"/>
        </w:rPr>
        <w:t>о поселения, Адрес: с</w:t>
      </w:r>
      <w:proofErr w:type="gramStart"/>
      <w:r w:rsidR="003F3705">
        <w:rPr>
          <w:rStyle w:val="21"/>
        </w:rPr>
        <w:t>.А</w:t>
      </w:r>
      <w:proofErr w:type="gramEnd"/>
      <w:r w:rsidR="003F3705">
        <w:rPr>
          <w:rStyle w:val="21"/>
        </w:rPr>
        <w:t>мур, пер. Школьный</w:t>
      </w:r>
      <w:r>
        <w:rPr>
          <w:rStyle w:val="21"/>
        </w:rPr>
        <w:t>, д.</w:t>
      </w:r>
      <w:r w:rsidR="003F3705">
        <w:rPr>
          <w:rStyle w:val="21"/>
        </w:rPr>
        <w:t>7</w:t>
      </w:r>
    </w:p>
    <w:p w:rsidR="006D3A20" w:rsidRDefault="00156546">
      <w:pPr>
        <w:pStyle w:val="20"/>
        <w:framePr w:w="9802" w:h="614" w:hRule="exact" w:wrap="none" w:vAnchor="page" w:hAnchor="page" w:x="1509" w:y="7610"/>
        <w:shd w:val="clear" w:color="auto" w:fill="auto"/>
        <w:spacing w:line="278" w:lineRule="exact"/>
        <w:ind w:left="240" w:right="5131"/>
        <w:jc w:val="both"/>
      </w:pPr>
      <w:r>
        <w:rPr>
          <w:rStyle w:val="21"/>
        </w:rPr>
        <w:t xml:space="preserve"> Главы </w:t>
      </w:r>
      <w:r>
        <w:rPr>
          <w:rStyle w:val="21"/>
        </w:rPr>
        <w:br/>
        <w:t>МО «Амурское сельское поселение</w:t>
      </w:r>
      <w:r w:rsidR="00D2296B">
        <w:rPr>
          <w:rStyle w:val="21"/>
        </w:rPr>
        <w:t>»</w:t>
      </w:r>
    </w:p>
    <w:p w:rsidR="006D3A20" w:rsidRDefault="00D2296B">
      <w:pPr>
        <w:pStyle w:val="a5"/>
        <w:framePr w:wrap="none" w:vAnchor="page" w:hAnchor="page" w:x="7821" w:y="7933"/>
        <w:shd w:val="clear" w:color="auto" w:fill="auto"/>
        <w:spacing w:line="240" w:lineRule="exact"/>
      </w:pPr>
      <w:r>
        <w:rPr>
          <w:rStyle w:val="a6"/>
        </w:rPr>
        <w:t>О</w:t>
      </w:r>
      <w:r w:rsidR="00156546">
        <w:rPr>
          <w:rStyle w:val="a6"/>
        </w:rPr>
        <w:t>.И.Кошева</w:t>
      </w:r>
    </w:p>
    <w:p w:rsidR="006D3A20" w:rsidRDefault="006D3A20">
      <w:pPr>
        <w:rPr>
          <w:sz w:val="2"/>
          <w:szCs w:val="2"/>
        </w:rPr>
      </w:pPr>
    </w:p>
    <w:sectPr w:rsidR="006D3A20" w:rsidSect="006D3A20">
      <w:pgSz w:w="11909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96B" w:rsidRDefault="00D2296B" w:rsidP="006D3A20">
      <w:r>
        <w:separator/>
      </w:r>
    </w:p>
  </w:endnote>
  <w:endnote w:type="continuationSeparator" w:id="0">
    <w:p w:rsidR="00D2296B" w:rsidRDefault="00D2296B" w:rsidP="006D3A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96B" w:rsidRDefault="00D2296B"/>
  </w:footnote>
  <w:footnote w:type="continuationSeparator" w:id="0">
    <w:p w:rsidR="00D2296B" w:rsidRDefault="00D2296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D11A0"/>
    <w:multiLevelType w:val="multilevel"/>
    <w:tmpl w:val="A0D6B8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2C3744"/>
    <w:multiLevelType w:val="multilevel"/>
    <w:tmpl w:val="E8CC7562"/>
    <w:lvl w:ilvl="0">
      <w:start w:val="2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EB3A97"/>
    <w:multiLevelType w:val="multilevel"/>
    <w:tmpl w:val="F0F0C37C"/>
    <w:lvl w:ilvl="0">
      <w:start w:val="7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2110EC"/>
    <w:multiLevelType w:val="multilevel"/>
    <w:tmpl w:val="D86084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5E650B"/>
    <w:multiLevelType w:val="multilevel"/>
    <w:tmpl w:val="4AA2AA7E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6E2CEA"/>
    <w:multiLevelType w:val="multilevel"/>
    <w:tmpl w:val="9FC26F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951C1D"/>
    <w:multiLevelType w:val="multilevel"/>
    <w:tmpl w:val="908491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D3A20"/>
    <w:rsid w:val="00156546"/>
    <w:rsid w:val="003F3705"/>
    <w:rsid w:val="006D3A20"/>
    <w:rsid w:val="00D22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3A2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D3A2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D3A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6D3A20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6D3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6D3A20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75pt-1pt">
    <w:name w:val="Основной текст (2) + 7;5 pt;Курсив;Интервал -1 pt"/>
    <w:basedOn w:val="2"/>
    <w:rsid w:val="006D3A20"/>
    <w:rPr>
      <w:b/>
      <w:bCs/>
      <w:i/>
      <w:iCs/>
      <w:color w:val="000000"/>
      <w:spacing w:val="-20"/>
      <w:w w:val="100"/>
      <w:position w:val="0"/>
      <w:sz w:val="15"/>
      <w:szCs w:val="15"/>
      <w:lang w:val="ru-RU" w:eastAsia="ru-RU" w:bidi="ru-RU"/>
    </w:rPr>
  </w:style>
  <w:style w:type="character" w:customStyle="1" w:styleId="22">
    <w:name w:val="Основной текст (2)"/>
    <w:basedOn w:val="2"/>
    <w:rsid w:val="006D3A20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D3A20"/>
    <w:rPr>
      <w:rFonts w:ascii="AngsanaUPC" w:eastAsia="AngsanaUPC" w:hAnsi="AngsanaUPC" w:cs="AngsanaUPC"/>
      <w:b w:val="0"/>
      <w:bCs w:val="0"/>
      <w:i/>
      <w:iCs/>
      <w:smallCaps w:val="0"/>
      <w:strike w:val="0"/>
      <w:spacing w:val="-40"/>
      <w:sz w:val="19"/>
      <w:szCs w:val="19"/>
      <w:u w:val="none"/>
      <w:lang w:val="en-US" w:eastAsia="en-US" w:bidi="en-US"/>
    </w:rPr>
  </w:style>
  <w:style w:type="character" w:customStyle="1" w:styleId="41">
    <w:name w:val="Основной текст (4)"/>
    <w:basedOn w:val="4"/>
    <w:rsid w:val="006D3A20"/>
    <w:rPr>
      <w:color w:val="000000"/>
      <w:w w:val="100"/>
      <w:position w:val="0"/>
    </w:rPr>
  </w:style>
  <w:style w:type="character" w:customStyle="1" w:styleId="275pt-1pt0">
    <w:name w:val="Основной текст (2) + 7;5 pt;Курсив;Интервал -1 pt"/>
    <w:basedOn w:val="2"/>
    <w:rsid w:val="006D3A20"/>
    <w:rPr>
      <w:b/>
      <w:bCs/>
      <w:i/>
      <w:iCs/>
      <w:color w:val="000000"/>
      <w:spacing w:val="-20"/>
      <w:w w:val="100"/>
      <w:position w:val="0"/>
      <w:sz w:val="15"/>
      <w:szCs w:val="15"/>
      <w:lang w:val="en-US" w:eastAsia="en-US" w:bidi="en-US"/>
    </w:rPr>
  </w:style>
  <w:style w:type="character" w:customStyle="1" w:styleId="a4">
    <w:name w:val="Подпись к картинке_"/>
    <w:basedOn w:val="a0"/>
    <w:link w:val="a5"/>
    <w:rsid w:val="006D3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картинке"/>
    <w:basedOn w:val="a4"/>
    <w:rsid w:val="006D3A20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D3A20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6D3A20"/>
    <w:pPr>
      <w:shd w:val="clear" w:color="auto" w:fill="FFFFFF"/>
      <w:spacing w:line="552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6D3A20"/>
    <w:pPr>
      <w:shd w:val="clear" w:color="auto" w:fill="FFFFFF"/>
      <w:spacing w:line="0" w:lineRule="atLeast"/>
    </w:pPr>
    <w:rPr>
      <w:rFonts w:ascii="AngsanaUPC" w:eastAsia="AngsanaUPC" w:hAnsi="AngsanaUPC" w:cs="AngsanaUPC"/>
      <w:i/>
      <w:iCs/>
      <w:spacing w:val="-40"/>
      <w:sz w:val="19"/>
      <w:szCs w:val="19"/>
      <w:lang w:val="en-US" w:eastAsia="en-US" w:bidi="en-US"/>
    </w:rPr>
  </w:style>
  <w:style w:type="paragraph" w:customStyle="1" w:styleId="a5">
    <w:name w:val="Подпись к картинке"/>
    <w:basedOn w:val="a"/>
    <w:link w:val="a4"/>
    <w:rsid w:val="006D3A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rsid w:val="003F370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Верхний колонтитул Знак"/>
    <w:basedOn w:val="a0"/>
    <w:link w:val="a7"/>
    <w:rsid w:val="003F3705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9">
    <w:name w:val="List Paragraph"/>
    <w:basedOn w:val="a"/>
    <w:uiPriority w:val="34"/>
    <w:qFormat/>
    <w:rsid w:val="003F37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2463</Words>
  <Characters>14041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DNA7 X86</cp:lastModifiedBy>
  <cp:revision>3</cp:revision>
  <cp:lastPrinted>2024-07-04T04:10:00Z</cp:lastPrinted>
  <dcterms:created xsi:type="dcterms:W3CDTF">2024-07-04T03:56:00Z</dcterms:created>
  <dcterms:modified xsi:type="dcterms:W3CDTF">2024-07-04T04:10:00Z</dcterms:modified>
</cp:coreProperties>
</file>