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7F8AA" w14:textId="4D6ED129" w:rsidR="00FD32BB" w:rsidRPr="00C201AC" w:rsidRDefault="00FD32BB" w:rsidP="00C201A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C201AC">
        <w:rPr>
          <w:rFonts w:ascii="Times New Roman" w:hAnsi="Times New Roman" w:cs="Times New Roman"/>
          <w:b/>
          <w:bCs/>
          <w:sz w:val="28"/>
          <w:szCs w:val="28"/>
        </w:rPr>
        <w:t>Извещение о размещении проекта отчета об итогах государственной кадастровой оценки</w:t>
      </w:r>
    </w:p>
    <w:p w14:paraId="112BD42B" w14:textId="047D2B59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201AC">
        <w:rPr>
          <w:rFonts w:ascii="Times New Roman" w:hAnsi="Times New Roman" w:cs="Times New Roman"/>
          <w:i/>
          <w:iCs/>
          <w:sz w:val="28"/>
          <w:szCs w:val="28"/>
        </w:rPr>
        <w:t>Министерство экономического развития Республики Алтай информирует о нижеследующем.</w:t>
      </w:r>
    </w:p>
    <w:p w14:paraId="59774079" w14:textId="137239A4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В соответствии со статьей 14 Федерального закона от 03.07.2016</w:t>
      </w:r>
      <w:r w:rsidR="008E774B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№ 237-ФЗ «О государственной кадастровой оценке» (далее – Федеральный закон № 237-ФЗ) на основании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D32BB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 xml:space="preserve">каза Минэкономразвития РА </w:t>
      </w:r>
      <w:r w:rsidRPr="00FD32B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FD32B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D32BB">
        <w:rPr>
          <w:rFonts w:ascii="Times New Roman" w:hAnsi="Times New Roman" w:cs="Times New Roman"/>
          <w:sz w:val="28"/>
          <w:szCs w:val="28"/>
        </w:rPr>
        <w:t>.2020</w:t>
      </w:r>
      <w:r w:rsidR="008E774B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>79-ОД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«О проведении государственной кадастровой оценки</w:t>
      </w:r>
      <w:r>
        <w:rPr>
          <w:rFonts w:ascii="Times New Roman" w:hAnsi="Times New Roman" w:cs="Times New Roman"/>
          <w:sz w:val="28"/>
          <w:szCs w:val="28"/>
        </w:rPr>
        <w:t xml:space="preserve"> в 2021 году</w:t>
      </w:r>
      <w:r w:rsidRPr="00FD32BB">
        <w:rPr>
          <w:rFonts w:ascii="Times New Roman" w:hAnsi="Times New Roman" w:cs="Times New Roman"/>
          <w:sz w:val="28"/>
          <w:szCs w:val="28"/>
        </w:rPr>
        <w:t xml:space="preserve">») в </w:t>
      </w:r>
      <w:r>
        <w:rPr>
          <w:rFonts w:ascii="Times New Roman" w:hAnsi="Times New Roman" w:cs="Times New Roman"/>
          <w:sz w:val="28"/>
          <w:szCs w:val="28"/>
        </w:rPr>
        <w:t>текущем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году на территории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осударственн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04576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проведена государственная кадастровая оценка </w:t>
      </w:r>
      <w:r w:rsidR="00045767" w:rsidRPr="00045767">
        <w:rPr>
          <w:rFonts w:ascii="Times New Roman" w:hAnsi="Times New Roman" w:cs="Times New Roman"/>
          <w:sz w:val="28"/>
          <w:szCs w:val="28"/>
        </w:rPr>
        <w:t>земельных участков из состава земель населенных пунктов, земель сельскохозяйственного назначения, а также объектов капитального строительства</w:t>
      </w:r>
      <w:r w:rsidR="00045767">
        <w:rPr>
          <w:rFonts w:ascii="Times New Roman" w:hAnsi="Times New Roman" w:cs="Times New Roman"/>
          <w:sz w:val="28"/>
          <w:szCs w:val="28"/>
        </w:rPr>
        <w:t xml:space="preserve"> (зданий, помещений</w:t>
      </w:r>
      <w:r w:rsidRPr="00FD32BB">
        <w:rPr>
          <w:rFonts w:ascii="Times New Roman" w:hAnsi="Times New Roman" w:cs="Times New Roman"/>
          <w:sz w:val="28"/>
          <w:szCs w:val="28"/>
        </w:rPr>
        <w:t xml:space="preserve">, </w:t>
      </w:r>
      <w:r w:rsidR="00045767">
        <w:rPr>
          <w:rFonts w:ascii="Times New Roman" w:hAnsi="Times New Roman" w:cs="Times New Roman"/>
          <w:sz w:val="28"/>
          <w:szCs w:val="28"/>
        </w:rPr>
        <w:t xml:space="preserve">сооружений, объектов незавершенного строительства, машино-мест) </w:t>
      </w:r>
      <w:r w:rsidRPr="00FD32BB">
        <w:rPr>
          <w:rFonts w:ascii="Times New Roman" w:hAnsi="Times New Roman" w:cs="Times New Roman"/>
          <w:sz w:val="28"/>
          <w:szCs w:val="28"/>
        </w:rPr>
        <w:t>по состоянию на 01.01.2021</w:t>
      </w:r>
      <w:r w:rsidR="0004576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D32BB">
        <w:rPr>
          <w:rFonts w:ascii="Times New Roman" w:hAnsi="Times New Roman" w:cs="Times New Roman"/>
          <w:sz w:val="28"/>
          <w:szCs w:val="28"/>
        </w:rPr>
        <w:t>.</w:t>
      </w:r>
    </w:p>
    <w:p w14:paraId="4EF14D67" w14:textId="2283EA5B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237-ФЗ 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сведения и материалы, содержащиеся в </w:t>
      </w:r>
      <w:r w:rsidR="00045767">
        <w:rPr>
          <w:rFonts w:ascii="Times New Roman" w:hAnsi="Times New Roman" w:cs="Times New Roman"/>
          <w:sz w:val="28"/>
          <w:szCs w:val="28"/>
        </w:rPr>
        <w:t>п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роекте отчета, в объеме, предусмотренном </w:t>
      </w:r>
      <w:r w:rsidR="00045767">
        <w:rPr>
          <w:rFonts w:ascii="Times New Roman" w:hAnsi="Times New Roman" w:cs="Times New Roman"/>
          <w:sz w:val="28"/>
          <w:szCs w:val="28"/>
        </w:rPr>
        <w:t>п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орядком ведения фонда данных государственной кадастровой оценки </w:t>
      </w:r>
      <w:r w:rsidRPr="00FD32BB">
        <w:rPr>
          <w:rFonts w:ascii="Times New Roman" w:hAnsi="Times New Roman" w:cs="Times New Roman"/>
          <w:sz w:val="28"/>
          <w:szCs w:val="28"/>
        </w:rPr>
        <w:t>размещен</w:t>
      </w:r>
      <w:r w:rsidR="00230A8E">
        <w:rPr>
          <w:rFonts w:ascii="Times New Roman" w:hAnsi="Times New Roman" w:cs="Times New Roman"/>
          <w:sz w:val="28"/>
          <w:szCs w:val="28"/>
        </w:rPr>
        <w:t>ы</w:t>
      </w:r>
      <w:r w:rsidRPr="00FD32BB">
        <w:rPr>
          <w:rFonts w:ascii="Times New Roman" w:hAnsi="Times New Roman" w:cs="Times New Roman"/>
          <w:sz w:val="28"/>
          <w:szCs w:val="28"/>
        </w:rPr>
        <w:t xml:space="preserve"> в Фонде данных государственной кадастровой оценки (https://rosreestr.gov.ru/wps/portal/cc_ib_svedFDGKO).</w:t>
      </w:r>
    </w:p>
    <w:p w14:paraId="1A335464" w14:textId="09F305C5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Проект отчета также размещен на официальном сайте ГБУ </w:t>
      </w:r>
      <w:r w:rsidR="00045767">
        <w:rPr>
          <w:rFonts w:ascii="Times New Roman" w:hAnsi="Times New Roman" w:cs="Times New Roman"/>
          <w:sz w:val="28"/>
          <w:szCs w:val="28"/>
        </w:rPr>
        <w:t>РА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(</w:t>
      </w:r>
      <w:r w:rsidR="00045767" w:rsidRPr="00045767">
        <w:rPr>
          <w:rFonts w:ascii="Times New Roman" w:hAnsi="Times New Roman" w:cs="Times New Roman"/>
          <w:sz w:val="28"/>
          <w:szCs w:val="28"/>
        </w:rPr>
        <w:t>http://cgko-ra.ru/page/proekt_otcheta</w:t>
      </w:r>
      <w:r w:rsidRPr="00FD32BB">
        <w:rPr>
          <w:rFonts w:ascii="Times New Roman" w:hAnsi="Times New Roman" w:cs="Times New Roman"/>
          <w:sz w:val="28"/>
          <w:szCs w:val="28"/>
        </w:rPr>
        <w:t>).</w:t>
      </w:r>
    </w:p>
    <w:p w14:paraId="3E39505A" w14:textId="30B84900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Во исполнение требований статьи 14 Федерального закона № 237-ФЗ ГБУ </w:t>
      </w:r>
      <w:r w:rsidR="00045767">
        <w:rPr>
          <w:rFonts w:ascii="Times New Roman" w:hAnsi="Times New Roman" w:cs="Times New Roman"/>
          <w:sz w:val="28"/>
          <w:szCs w:val="28"/>
        </w:rPr>
        <w:t>РА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принимает замечания к проекту отчета.</w:t>
      </w:r>
    </w:p>
    <w:p w14:paraId="37CC663C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Замечания представляются любыми лицами в течение срока размещения проекта отчета в фонде данных государственной кадастровой оценки.</w:t>
      </w:r>
    </w:p>
    <w:p w14:paraId="377AE7F6" w14:textId="51444151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размещения проекта отчета – </w:t>
      </w:r>
      <w:r w:rsidR="00D46ED5">
        <w:rPr>
          <w:rFonts w:ascii="Times New Roman" w:hAnsi="Times New Roman" w:cs="Times New Roman"/>
          <w:sz w:val="28"/>
          <w:szCs w:val="28"/>
        </w:rPr>
        <w:t>13.10.</w:t>
      </w:r>
      <w:r w:rsidRPr="00C201AC">
        <w:rPr>
          <w:rFonts w:ascii="Times New Roman" w:hAnsi="Times New Roman" w:cs="Times New Roman"/>
          <w:sz w:val="28"/>
          <w:szCs w:val="28"/>
        </w:rPr>
        <w:t>2021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D92C50C" w14:textId="0CCDFC2C" w:rsid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окончания срока ознакомления с проектом отчета 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– </w:t>
      </w:r>
      <w:r w:rsidR="00D46ED5">
        <w:rPr>
          <w:rFonts w:ascii="Times New Roman" w:hAnsi="Times New Roman" w:cs="Times New Roman"/>
          <w:sz w:val="28"/>
          <w:szCs w:val="28"/>
        </w:rPr>
        <w:t>11.11.</w:t>
      </w:r>
      <w:r w:rsidRPr="00C201AC">
        <w:rPr>
          <w:rFonts w:ascii="Times New Roman" w:hAnsi="Times New Roman" w:cs="Times New Roman"/>
          <w:sz w:val="28"/>
          <w:szCs w:val="28"/>
        </w:rPr>
        <w:t>2021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218BE2" w14:textId="28D5650F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Замечания к проекту отчета могут быть поданы следующими способами:</w:t>
      </w:r>
    </w:p>
    <w:p w14:paraId="3A145741" w14:textId="234FB038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в бюджетное учреждение (ГБУ РА «ЦГКО», г. Горно-Алтайск, ул. Комсомольская, д.9, каб. </w:t>
      </w:r>
      <w:r>
        <w:rPr>
          <w:rFonts w:ascii="Times New Roman" w:hAnsi="Times New Roman" w:cs="Times New Roman"/>
          <w:sz w:val="28"/>
          <w:szCs w:val="28"/>
        </w:rPr>
        <w:t>408, 4 этаж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396425DD" w14:textId="734E986F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</w:t>
      </w:r>
      <w:r w:rsidR="00D46ED5">
        <w:rPr>
          <w:rFonts w:ascii="Times New Roman" w:hAnsi="Times New Roman" w:cs="Times New Roman"/>
          <w:sz w:val="28"/>
          <w:szCs w:val="28"/>
        </w:rPr>
        <w:t xml:space="preserve">в </w:t>
      </w:r>
      <w:r w:rsidRPr="00045767">
        <w:rPr>
          <w:rFonts w:ascii="Times New Roman" w:hAnsi="Times New Roman" w:cs="Times New Roman"/>
          <w:sz w:val="28"/>
          <w:szCs w:val="28"/>
        </w:rPr>
        <w:t>многофункциональный центр;</w:t>
      </w:r>
    </w:p>
    <w:p w14:paraId="520D738A" w14:textId="37B41752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регистрируемым почтовым отправлением с уведомлением о вручении (649002, Республика Алтай, г. Горно-Алтайск, ул. </w:t>
      </w:r>
      <w:r>
        <w:rPr>
          <w:rFonts w:ascii="Times New Roman" w:hAnsi="Times New Roman" w:cs="Times New Roman"/>
          <w:sz w:val="28"/>
          <w:szCs w:val="28"/>
        </w:rPr>
        <w:t>Комсомольская</w:t>
      </w:r>
      <w:r w:rsidRPr="00045767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45767">
        <w:rPr>
          <w:rFonts w:ascii="Times New Roman" w:hAnsi="Times New Roman" w:cs="Times New Roman"/>
          <w:sz w:val="28"/>
          <w:szCs w:val="28"/>
        </w:rPr>
        <w:t xml:space="preserve">, каб. </w:t>
      </w:r>
      <w:r>
        <w:rPr>
          <w:rFonts w:ascii="Times New Roman" w:hAnsi="Times New Roman" w:cs="Times New Roman"/>
          <w:sz w:val="28"/>
          <w:szCs w:val="28"/>
        </w:rPr>
        <w:t>408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5A60D569" w14:textId="77777777" w:rsid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lastRenderedPageBreak/>
        <w:t xml:space="preserve">- посредством официального сайта бюджетного учреждения (ГБУ РА «ЦГКО», https://cgko-ra.ru/), при условии наличия электронной цифровой подписи. </w:t>
      </w:r>
    </w:p>
    <w:p w14:paraId="0D63F1DE" w14:textId="181435CE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Замечание к проекту отчета наряду с изложением его сути должно содержать:</w:t>
      </w:r>
    </w:p>
    <w:p w14:paraId="4E428280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689552D2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439738D3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указание на номера страниц (разделов) проекта отчета, к которым представляется замечание (при необходимости).</w:t>
      </w:r>
    </w:p>
    <w:p w14:paraId="1B6BDE22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14356BE9" w14:textId="723DDF3D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798DE7" w14:textId="362EA3B1" w:rsidR="00FD32BB" w:rsidRPr="00FD32BB" w:rsidRDefault="000A1A91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FD32BB" w:rsidRPr="00FD32BB">
        <w:rPr>
          <w:rFonts w:ascii="Times New Roman" w:hAnsi="Times New Roman" w:cs="Times New Roman"/>
          <w:sz w:val="28"/>
          <w:szCs w:val="28"/>
        </w:rPr>
        <w:t xml:space="preserve">орма заявления о замечаниях размещена на сайте ГБУ </w:t>
      </w:r>
      <w:r w:rsidR="00C201AC">
        <w:rPr>
          <w:rFonts w:ascii="Times New Roman" w:hAnsi="Times New Roman" w:cs="Times New Roman"/>
          <w:sz w:val="28"/>
          <w:szCs w:val="28"/>
        </w:rPr>
        <w:t>РА</w:t>
      </w:r>
      <w:r w:rsidR="00FD32BB"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</w:t>
      </w:r>
      <w:r w:rsidR="00C201AC">
        <w:rPr>
          <w:rFonts w:ascii="Times New Roman" w:hAnsi="Times New Roman" w:cs="Times New Roman"/>
          <w:sz w:val="28"/>
          <w:szCs w:val="28"/>
        </w:rPr>
        <w:t>и</w:t>
      </w:r>
      <w:r w:rsidR="00FD32BB" w:rsidRPr="00FD32BB">
        <w:rPr>
          <w:rFonts w:ascii="Times New Roman" w:hAnsi="Times New Roman" w:cs="Times New Roman"/>
          <w:sz w:val="28"/>
          <w:szCs w:val="28"/>
        </w:rPr>
        <w:t>» (</w:t>
      </w:r>
      <w:r w:rsidR="00C201AC" w:rsidRPr="00C201AC">
        <w:rPr>
          <w:rFonts w:ascii="Times New Roman" w:hAnsi="Times New Roman" w:cs="Times New Roman"/>
          <w:sz w:val="28"/>
          <w:szCs w:val="28"/>
        </w:rPr>
        <w:t>http://cgko-ra.ru/page/dokumenty</w:t>
      </w:r>
      <w:r w:rsidR="00FD32BB" w:rsidRPr="00FD32BB">
        <w:rPr>
          <w:rFonts w:ascii="Times New Roman" w:hAnsi="Times New Roman" w:cs="Times New Roman"/>
          <w:sz w:val="28"/>
          <w:szCs w:val="28"/>
        </w:rPr>
        <w:t>/).</w:t>
      </w:r>
    </w:p>
    <w:p w14:paraId="6FAB9EA8" w14:textId="713C9AB5" w:rsidR="00C201AC" w:rsidRPr="00C201AC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По вопросам, возникающим в связи с уточнением порядка предоставления замечаний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 xml:space="preserve">роекту отчета, необходимо обращаться в ГБУ 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C201AC">
        <w:rPr>
          <w:rFonts w:ascii="Times New Roman" w:hAnsi="Times New Roman" w:cs="Times New Roman"/>
          <w:sz w:val="28"/>
          <w:szCs w:val="28"/>
        </w:rPr>
        <w:t xml:space="preserve"> «</w:t>
      </w:r>
      <w:r w:rsidRPr="00FD32BB">
        <w:rPr>
          <w:rFonts w:ascii="Times New Roman" w:hAnsi="Times New Roman" w:cs="Times New Roman"/>
          <w:sz w:val="28"/>
          <w:szCs w:val="28"/>
        </w:rPr>
        <w:t>Центр государственной кадастровой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201AC">
        <w:rPr>
          <w:rFonts w:ascii="Times New Roman" w:hAnsi="Times New Roman" w:cs="Times New Roman"/>
          <w:sz w:val="28"/>
          <w:szCs w:val="28"/>
        </w:rPr>
        <w:t>» по телефону: 8(</w:t>
      </w:r>
      <w:r>
        <w:rPr>
          <w:rFonts w:ascii="Times New Roman" w:hAnsi="Times New Roman" w:cs="Times New Roman"/>
          <w:sz w:val="28"/>
          <w:szCs w:val="28"/>
        </w:rPr>
        <w:t>388-22</w:t>
      </w:r>
      <w:r w:rsidRPr="00C201A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4-71-78</w:t>
      </w:r>
      <w:r w:rsidRPr="00C201AC">
        <w:rPr>
          <w:rFonts w:ascii="Times New Roman" w:hAnsi="Times New Roman" w:cs="Times New Roman"/>
          <w:sz w:val="28"/>
          <w:szCs w:val="28"/>
        </w:rPr>
        <w:t>.</w:t>
      </w:r>
    </w:p>
    <w:p w14:paraId="72B9FF66" w14:textId="10E74E19" w:rsidR="00FD32BB" w:rsidRPr="00FD32BB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Замечания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>роекту отчета, не соответствующие требованиям, установленным статьей 14 Федерального закона № 237-ФЗ, не подлежат рассмотрению.</w:t>
      </w:r>
    </w:p>
    <w:sectPr w:rsidR="00FD32BB" w:rsidRPr="00FD3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D9FB02" w14:textId="77777777" w:rsidR="004E6E90" w:rsidRDefault="004E6E90" w:rsidP="00861E2E">
      <w:pPr>
        <w:spacing w:after="0" w:line="240" w:lineRule="auto"/>
      </w:pPr>
      <w:r>
        <w:separator/>
      </w:r>
    </w:p>
  </w:endnote>
  <w:endnote w:type="continuationSeparator" w:id="0">
    <w:p w14:paraId="6F895BC2" w14:textId="77777777" w:rsidR="004E6E90" w:rsidRDefault="004E6E90" w:rsidP="00861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A8E86" w14:textId="77777777" w:rsidR="004E6E90" w:rsidRDefault="004E6E90" w:rsidP="00861E2E">
      <w:pPr>
        <w:spacing w:after="0" w:line="240" w:lineRule="auto"/>
      </w:pPr>
      <w:r>
        <w:separator/>
      </w:r>
    </w:p>
  </w:footnote>
  <w:footnote w:type="continuationSeparator" w:id="0">
    <w:p w14:paraId="4AB63378" w14:textId="77777777" w:rsidR="004E6E90" w:rsidRDefault="004E6E90" w:rsidP="00861E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2BB"/>
    <w:rsid w:val="00045767"/>
    <w:rsid w:val="000A1A91"/>
    <w:rsid w:val="00230A8E"/>
    <w:rsid w:val="002967B7"/>
    <w:rsid w:val="003C51E8"/>
    <w:rsid w:val="00415D67"/>
    <w:rsid w:val="004167A6"/>
    <w:rsid w:val="004E6E90"/>
    <w:rsid w:val="006C556F"/>
    <w:rsid w:val="00861E2E"/>
    <w:rsid w:val="008E774B"/>
    <w:rsid w:val="00C201AC"/>
    <w:rsid w:val="00D46ED5"/>
    <w:rsid w:val="00FD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4D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1E2E"/>
  </w:style>
  <w:style w:type="paragraph" w:styleId="a5">
    <w:name w:val="footer"/>
    <w:basedOn w:val="a"/>
    <w:link w:val="a6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1E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1E2E"/>
  </w:style>
  <w:style w:type="paragraph" w:styleId="a5">
    <w:name w:val="footer"/>
    <w:basedOn w:val="a"/>
    <w:link w:val="a6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1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ГБУ РА ЦГКО</dc:creator>
  <cp:lastModifiedBy>Lada</cp:lastModifiedBy>
  <cp:revision>2</cp:revision>
  <cp:lastPrinted>2021-10-15T07:39:00Z</cp:lastPrinted>
  <dcterms:created xsi:type="dcterms:W3CDTF">2021-10-25T05:40:00Z</dcterms:created>
  <dcterms:modified xsi:type="dcterms:W3CDTF">2021-10-25T05:40:00Z</dcterms:modified>
</cp:coreProperties>
</file>