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60A" w:rsidRPr="004F3413" w:rsidRDefault="006A360A" w:rsidP="006A360A">
      <w:pPr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4F3413">
        <w:rPr>
          <w:rFonts w:ascii="Times New Roman" w:hAnsi="Times New Roman" w:cs="Times New Roman"/>
          <w:b/>
          <w:sz w:val="30"/>
          <w:szCs w:val="30"/>
        </w:rPr>
        <w:t>Безопасные покупки в интернете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Онлайн-шоппинг быстрее и удобнее, чем традиционные походы по магазинам. Но и рисков больше: шанс встретить киберпреступников в разы выше, чем реальных грабителей. Делимся советами, как сделать покупки в сети максимально безопасными.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 xml:space="preserve">Чаще всего мошеннические операции с банковскими картами происходят именно в интернете. И с каждым годом финансовые потери людей растут. </w:t>
      </w:r>
    </w:p>
    <w:p w:rsidR="006A360A" w:rsidRPr="004F3413" w:rsidRDefault="006A360A" w:rsidP="006A360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3413">
        <w:rPr>
          <w:rFonts w:ascii="Times New Roman" w:hAnsi="Times New Roman" w:cs="Times New Roman"/>
          <w:b/>
          <w:sz w:val="28"/>
          <w:szCs w:val="28"/>
          <w:u w:val="single"/>
        </w:rPr>
        <w:t>Где подстерегает опасность?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Риск возникает во время покупок на сайтах и в приложениях, использования электронных кошельков, мобильного и интернет-банкинга.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Главное оружие киберпреступников – фишинг. Другими словами – выуживание конфиденциальных данных: паролей, реквизитов карты или счета для кражи денег с карты или из интернет-кошелька.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Воры играют на психологии: рассылают СМС, электронные письма и сообщения в чатах с просьбой, например, «подтвердить аккаунт» или «восстановить доступ к банковскому счету».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Сообщения содержат ссылку на специальный фишинговый сайт – сайт-двойник банка, госоргана или другой организации. Если вы не заметили подмены, то после ввода своего логина, пароля интернет-банка или реквизитов карты сразу переведете деньги мошенникам.</w:t>
      </w:r>
    </w:p>
    <w:p w:rsidR="006A360A" w:rsidRPr="004F3413" w:rsidRDefault="006A360A" w:rsidP="006A360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3413">
        <w:rPr>
          <w:rFonts w:ascii="Times New Roman" w:hAnsi="Times New Roman" w:cs="Times New Roman"/>
          <w:b/>
          <w:sz w:val="28"/>
          <w:szCs w:val="28"/>
          <w:u w:val="single"/>
        </w:rPr>
        <w:t>Как защититься от фишинга и других видов кибермошенничества?</w:t>
      </w: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Пользуйтесь только личными устройствами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Делайте покупки, заходите в свой интернет-банк или мобильный банк только с личного компьютера, планшета и смартфона. Обязательно ставьте на них пароль.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Если вы потеряете телефон или планшет, к которым подключено СМС-информирование или мобильный банк, срочно позвоните в банк и отключите от утерянного номера все услуги.</w:t>
      </w: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Защититесь от вирусов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Обязательно поставьте антивирус на всех своих устройствах, включая мобильные, и регулярно обновляйте их. Хороший антивирусный пакет всегда включает защиту от фишинга и вирусных программ.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Выбирайте безопасные сайты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Никогда не переходите по ссылкам из писем и СМС от неизвестных отправителей. Даже если сообщение пришло от знакомого вам человека или организации, не спешите открывать их. Возможно, у мошенников появился доступ к их аккаунтам и они хотят получить доступ и к вашим данным.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Набирайте интернет-адрес банка вручную, а еще лучше – сохраняйте в закладках адреса ваших банков, госорганов и других организаций.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Всегда проверяйте адресную строку браузера. Иногда можно попасть на фишинговый сайт при переходе с одной страницы известного вам портала на другую.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Делайте покупки только на сайтах, которые обеспечивают безопасное соединение. Адрес такого ресурса начинается с https://. В адресной строке есть значок в виде закрытого замка.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Еще лучше – проверять сертификат безопасности сайта. Для этого нажмите на значок замка и в открывшемся окне выберите «Просмотр сертификатов». Убедитесь, что сертификат выдан именно тому сайту, на котором вы находитесь, и срок его действия еще не закончился.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Выбирайте известные интернет-магазины и сервисы. Изучите отзывы о них от других пользователей. Лучше всего посмотреть отзывы на нескольких независимых сайтах. Добросовестный продавец всегда дает полную информацию о себе: телефон, адрес и прочие контактные данные.</w:t>
      </w: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Используйте систему безопасных платежей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Когда переходите на страницу оплаты, ищите логотипы программ MasterCard SecureCode, Visa Secure и Mir Accept. Эти программы с помощью технологии 3D-Secure дополнительно защищают вас во время покупок в интернете.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Если онлайн-магазин поддерживает эту технологию, после ввода реквизитов карты он перенаправит вас на безопасную интернет-страницу банка. Для подтверждения покупки банк отправит СМС с одноразовым паролем на номер мобильного телефона, привязанный к карте или счету. Никому не сообщайте этот код – просто введите его в специальное поле на странице оплаты.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Заведите отдельную карту для покупок в интернете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Если вы часто делаете покупки или оплачиваете услуги в интернете, например телефонную связь или штрафы, безопаснее использовать для этого отдельную карту. Вносите на нее лишь ту сумму, которую собираетесь потратить, и установите лимит по количеству операций в сутки. Некоторые банки позволяют создать виртуальные карты, которые действительны только для одной онлайн-покупки.</w:t>
      </w: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Никому не сообщайте персональную информацию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Чаще всего в краже средств со счета виноваты вовсе не банки, платежные системы или онлайн-магазины, а сами доверчивые пользователи.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Мошенники знают множество уловок, чтобы втереться к вам в доверие. И ваша задача на эти уловки не попасться. Никогда не сообщайте посторонним данные своей карты, персональные данные и коды из СМС.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Никому не говорите ваш ПИН-код и код проверки подлинности карты (CVV/CVC) – последние три цифры на ее оборотной стороне. Даже сотрудники банка не вправе требовать от вас эти данные. Если кто-либо пытается их узнать, будьте уверены – это мошенник.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Тех же правил следует придерживаться и при пользовании интернет-кошельком: никогда и никому не сообщайте логин и пароль от своего аккаунта.</w:t>
      </w: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Подключите СМС-оповещения об операциях по карте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В этом случае вы сразу же узнаете о платеже, которого вы не совершали, и сможете быстро отреагировать: заблокировать карту и опротестовать операцию.</w:t>
      </w:r>
    </w:p>
    <w:p w:rsidR="006A360A" w:rsidRPr="004F3413" w:rsidRDefault="006A360A" w:rsidP="006A360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3413">
        <w:rPr>
          <w:rFonts w:ascii="Times New Roman" w:hAnsi="Times New Roman" w:cs="Times New Roman"/>
          <w:b/>
          <w:sz w:val="28"/>
          <w:szCs w:val="28"/>
          <w:u w:val="single"/>
        </w:rPr>
        <w:t>Что делать, если деньги все-таки украли?</w:t>
      </w: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Заблокируйте карту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Если с карты списали деньги без вашего ведома, позвоните в банк и заблокируйте карту.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Номер горячей линии банка указан на оборотной стороне карты. Запишите этот телефон и храните в отдельном кармане – на случай, если украдут телефон или кошелек.</w:t>
      </w:r>
    </w:p>
    <w:p w:rsidR="006A360A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Так же нужно поступить, если вы потеряли карту или даже просто подозреваете, что ее данные стали известны посторонним людям.</w:t>
      </w: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Опротестуйте операцию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В тот же день, когда вы получили уведомление о незаконной операции (максимум – на следующий), обратитесь в отделение банка. Запросите выписку по счету и напишите заявление о несогласии с операцией, которую не совершали. Экземпляр заявления с отметкой банка, что оно принято, оставьте у себя.</w:t>
      </w:r>
    </w:p>
    <w:p w:rsidR="006A360A" w:rsidRPr="006A360A" w:rsidRDefault="006A360A" w:rsidP="006A360A">
      <w:pPr>
        <w:jc w:val="both"/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Если банк докажет, что вы нарушили правила использования карты, то вернуть деньги не получится. Например, когда вы сами сообщили кому-то реквизиты своей карты, верификационный номер с ее оборотной стороны или ПИН-код.</w:t>
      </w:r>
    </w:p>
    <w:p w:rsidR="006A360A" w:rsidRPr="006A360A" w:rsidRDefault="006A360A" w:rsidP="006A360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A360A">
        <w:rPr>
          <w:rFonts w:ascii="Times New Roman" w:hAnsi="Times New Roman" w:cs="Times New Roman"/>
          <w:b/>
          <w:i/>
          <w:sz w:val="28"/>
          <w:szCs w:val="28"/>
        </w:rPr>
        <w:t>Обратитесь в полицию</w:t>
      </w:r>
    </w:p>
    <w:p w:rsidR="00DF6497" w:rsidRPr="006A360A" w:rsidRDefault="006A360A" w:rsidP="006A360A">
      <w:pPr>
        <w:rPr>
          <w:rFonts w:ascii="Times New Roman" w:hAnsi="Times New Roman" w:cs="Times New Roman"/>
          <w:sz w:val="28"/>
          <w:szCs w:val="28"/>
        </w:rPr>
      </w:pPr>
      <w:r w:rsidRPr="006A360A">
        <w:rPr>
          <w:rFonts w:ascii="Times New Roman" w:hAnsi="Times New Roman" w:cs="Times New Roman"/>
          <w:sz w:val="28"/>
          <w:szCs w:val="28"/>
        </w:rPr>
        <w:t>Чем быстрее вы это сделаете, тем больше шансов найти преступников и вернуть деньги.</w:t>
      </w:r>
    </w:p>
    <w:sectPr w:rsidR="00DF6497" w:rsidRPr="006A3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63"/>
    <w:rsid w:val="001D45D3"/>
    <w:rsid w:val="003D37E5"/>
    <w:rsid w:val="004F3413"/>
    <w:rsid w:val="00506E33"/>
    <w:rsid w:val="006A360A"/>
    <w:rsid w:val="00C76463"/>
    <w:rsid w:val="00D0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EE4FF-76BB-416E-BEDB-71DC4701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3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4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0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6161">
              <w:marLeft w:val="1425"/>
              <w:marRight w:val="0"/>
              <w:marTop w:val="675"/>
              <w:marBottom w:val="675"/>
              <w:divBdr>
                <w:top w:val="none" w:sz="0" w:space="0" w:color="auto"/>
                <w:left w:val="single" w:sz="12" w:space="30" w:color="E5E5E5"/>
                <w:bottom w:val="none" w:sz="0" w:space="0" w:color="auto"/>
                <w:right w:val="none" w:sz="0" w:space="0" w:color="auto"/>
              </w:divBdr>
            </w:div>
            <w:div w:id="2117476765">
              <w:marLeft w:val="1425"/>
              <w:marRight w:val="0"/>
              <w:marTop w:val="675"/>
              <w:marBottom w:val="675"/>
              <w:divBdr>
                <w:top w:val="none" w:sz="0" w:space="0" w:color="auto"/>
                <w:left w:val="single" w:sz="12" w:space="30" w:color="E5E5E5"/>
                <w:bottom w:val="none" w:sz="0" w:space="0" w:color="auto"/>
                <w:right w:val="none" w:sz="0" w:space="0" w:color="auto"/>
              </w:divBdr>
            </w:div>
            <w:div w:id="595484727">
              <w:marLeft w:val="1425"/>
              <w:marRight w:val="0"/>
              <w:marTop w:val="675"/>
              <w:marBottom w:val="675"/>
              <w:divBdr>
                <w:top w:val="none" w:sz="0" w:space="0" w:color="auto"/>
                <w:left w:val="single" w:sz="12" w:space="30" w:color="E5E5E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914</Words>
  <Characters>5212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Шаверина Алена Михайловна</dc:creator>
  <cp:keywords/>
  <dc:description/>
  <cp:lastModifiedBy>Болотова</cp:lastModifiedBy>
  <cp:revision>2</cp:revision>
  <cp:lastPrinted>2020-09-23T03:57:00Z</cp:lastPrinted>
  <dcterms:created xsi:type="dcterms:W3CDTF">2020-10-02T02:56:00Z</dcterms:created>
  <dcterms:modified xsi:type="dcterms:W3CDTF">2020-10-02T02:56:00Z</dcterms:modified>
</cp:coreProperties>
</file>