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0C8" w:rsidRPr="00E330C8" w:rsidRDefault="00E330C8" w:rsidP="00E330C8">
      <w:pPr>
        <w:shd w:val="clear" w:color="auto" w:fill="FFFFFF"/>
        <w:spacing w:line="540" w:lineRule="atLeast"/>
        <w:rPr>
          <w:b/>
          <w:bCs/>
          <w:color w:val="333333"/>
          <w:sz w:val="28"/>
          <w:szCs w:val="28"/>
        </w:rPr>
      </w:pPr>
      <w:r w:rsidRPr="00E330C8">
        <w:rPr>
          <w:b/>
          <w:bCs/>
          <w:color w:val="333333"/>
          <w:sz w:val="28"/>
          <w:szCs w:val="28"/>
        </w:rPr>
        <w:t>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w:t>
      </w:r>
    </w:p>
    <w:p w:rsidR="00E330C8" w:rsidRPr="00E330C8" w:rsidRDefault="00E330C8" w:rsidP="00E330C8">
      <w:pPr>
        <w:shd w:val="clear" w:color="auto" w:fill="FFFFFF"/>
        <w:rPr>
          <w:rFonts w:ascii="Roboto" w:hAnsi="Roboto"/>
          <w:color w:val="000000"/>
        </w:rPr>
      </w:pPr>
      <w:r w:rsidRPr="00E330C8">
        <w:rPr>
          <w:rFonts w:ascii="Roboto" w:hAnsi="Roboto"/>
          <w:color w:val="000000"/>
        </w:rPr>
        <w:t> </w:t>
      </w:r>
    </w:p>
    <w:p w:rsidR="00E330C8" w:rsidRPr="00E330C8" w:rsidRDefault="00E330C8" w:rsidP="00E330C8">
      <w:pPr>
        <w:shd w:val="clear" w:color="auto" w:fill="FFFFFF"/>
        <w:spacing w:after="100" w:afterAutospacing="1"/>
        <w:jc w:val="both"/>
        <w:rPr>
          <w:rFonts w:ascii="Roboto" w:hAnsi="Roboto"/>
          <w:color w:val="333333"/>
        </w:rPr>
      </w:pPr>
      <w:r w:rsidRPr="00E330C8">
        <w:rPr>
          <w:rFonts w:ascii="Roboto" w:hAnsi="Roboto"/>
          <w:color w:val="333333"/>
          <w:sz w:val="28"/>
          <w:szCs w:val="28"/>
        </w:rPr>
        <w:t>В соответствии со ст. 259 Трудового кодекса Российской Федерации, а также с учетом изменений, внесенных Федеральным законом Российской Федерации от 19.11.2021 № 372-ФЗ, 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rsidR="00E330C8" w:rsidRPr="00E330C8" w:rsidRDefault="00E330C8" w:rsidP="00E330C8">
      <w:pPr>
        <w:shd w:val="clear" w:color="auto" w:fill="FFFFFF"/>
        <w:spacing w:after="100" w:afterAutospacing="1"/>
        <w:jc w:val="both"/>
        <w:rPr>
          <w:rFonts w:ascii="Roboto" w:hAnsi="Roboto"/>
          <w:color w:val="333333"/>
        </w:rPr>
      </w:pPr>
      <w:r w:rsidRPr="00E330C8">
        <w:rPr>
          <w:rFonts w:ascii="Roboto" w:hAnsi="Roboto"/>
          <w:color w:val="333333"/>
          <w:sz w:val="28"/>
          <w:szCs w:val="28"/>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E330C8" w:rsidRDefault="00E330C8" w:rsidP="00E330C8">
      <w:pPr>
        <w:shd w:val="clear" w:color="auto" w:fill="FFFFFF"/>
        <w:spacing w:after="100" w:afterAutospacing="1"/>
        <w:jc w:val="both"/>
        <w:rPr>
          <w:rFonts w:ascii="Roboto" w:hAnsi="Roboto"/>
          <w:color w:val="333333"/>
          <w:sz w:val="28"/>
          <w:szCs w:val="28"/>
        </w:rPr>
      </w:pPr>
      <w:r w:rsidRPr="00E330C8">
        <w:rPr>
          <w:rFonts w:ascii="Roboto" w:hAnsi="Roboto"/>
          <w:color w:val="333333"/>
          <w:sz w:val="28"/>
          <w:szCs w:val="28"/>
        </w:rPr>
        <w:t>Вышеуказанные гарантии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а также работникам, имеющим трех и более детей в возрасте до восемнадцати лет, в период до достижения младшим из детей возраста четырнадцати лет.</w:t>
      </w:r>
    </w:p>
    <w:p w:rsidR="00E330C8" w:rsidRDefault="00E330C8" w:rsidP="00E330C8">
      <w:pPr>
        <w:shd w:val="clear" w:color="auto" w:fill="FFFFFF"/>
        <w:spacing w:after="100" w:afterAutospacing="1"/>
        <w:jc w:val="both"/>
        <w:rPr>
          <w:rFonts w:ascii="Roboto" w:hAnsi="Roboto"/>
          <w:color w:val="333333"/>
          <w:sz w:val="28"/>
          <w:szCs w:val="28"/>
        </w:rPr>
      </w:pPr>
    </w:p>
    <w:p w:rsidR="00E330C8" w:rsidRDefault="00E330C8" w:rsidP="00E330C8">
      <w:pPr>
        <w:shd w:val="clear" w:color="auto" w:fill="FFFFFF"/>
        <w:spacing w:after="100" w:afterAutospacing="1"/>
        <w:jc w:val="both"/>
        <w:rPr>
          <w:rFonts w:ascii="Roboto" w:hAnsi="Roboto"/>
          <w:color w:val="333333"/>
          <w:sz w:val="28"/>
          <w:szCs w:val="28"/>
        </w:rPr>
      </w:pPr>
    </w:p>
    <w:p w:rsidR="00E330C8" w:rsidRDefault="00E330C8" w:rsidP="00E330C8">
      <w:pPr>
        <w:shd w:val="clear" w:color="auto" w:fill="FFFFFF"/>
        <w:spacing w:after="100" w:afterAutospacing="1"/>
        <w:jc w:val="both"/>
        <w:rPr>
          <w:rFonts w:ascii="Roboto" w:hAnsi="Roboto"/>
          <w:color w:val="333333"/>
          <w:sz w:val="28"/>
          <w:szCs w:val="28"/>
        </w:rPr>
      </w:pPr>
    </w:p>
    <w:p w:rsidR="00E330C8" w:rsidRPr="00E330C8" w:rsidRDefault="00E330C8" w:rsidP="00E330C8">
      <w:pPr>
        <w:shd w:val="clear" w:color="auto" w:fill="FFFFFF"/>
        <w:spacing w:after="100" w:afterAutospacing="1"/>
        <w:jc w:val="both"/>
        <w:rPr>
          <w:rFonts w:ascii="Roboto" w:hAnsi="Roboto"/>
          <w:color w:val="333333"/>
        </w:rPr>
      </w:pPr>
    </w:p>
    <w:p w:rsidR="009959BD" w:rsidRPr="009959BD" w:rsidRDefault="009959BD" w:rsidP="009959BD">
      <w:pPr>
        <w:shd w:val="clear" w:color="auto" w:fill="FFFFFF"/>
        <w:spacing w:line="540" w:lineRule="atLeast"/>
        <w:jc w:val="both"/>
        <w:rPr>
          <w:b/>
          <w:bCs/>
          <w:color w:val="333333"/>
          <w:sz w:val="28"/>
          <w:szCs w:val="28"/>
        </w:rPr>
      </w:pPr>
      <w:r w:rsidRPr="009959BD">
        <w:rPr>
          <w:b/>
          <w:bCs/>
          <w:color w:val="333333"/>
          <w:sz w:val="28"/>
          <w:szCs w:val="28"/>
        </w:rPr>
        <w:lastRenderedPageBreak/>
        <w:t>С 1 февраля 2022 года вводится административная ответственность за неисполнение требований к оснащению стационарных источников выбросов и (или) сбросов загрязняющих веществ системами автоматического контроля</w:t>
      </w:r>
    </w:p>
    <w:p w:rsidR="009959BD" w:rsidRPr="009959BD" w:rsidRDefault="009959BD" w:rsidP="009959BD">
      <w:pPr>
        <w:shd w:val="clear" w:color="auto" w:fill="FFFFFF"/>
        <w:jc w:val="both"/>
        <w:rPr>
          <w:rFonts w:ascii="Roboto" w:hAnsi="Roboto"/>
          <w:color w:val="000000"/>
        </w:rPr>
      </w:pPr>
      <w:r w:rsidRPr="009959BD">
        <w:rPr>
          <w:rFonts w:ascii="Roboto" w:hAnsi="Roboto"/>
          <w:color w:val="000000"/>
        </w:rPr>
        <w:t> </w:t>
      </w:r>
    </w:p>
    <w:p w:rsidR="009959BD" w:rsidRPr="009959BD" w:rsidRDefault="009959BD" w:rsidP="009959BD">
      <w:pPr>
        <w:shd w:val="clear" w:color="auto" w:fill="FFFFFF"/>
        <w:jc w:val="both"/>
        <w:rPr>
          <w:rFonts w:ascii="Roboto" w:hAnsi="Roboto"/>
          <w:color w:val="000000"/>
        </w:rPr>
      </w:pPr>
      <w:r w:rsidRPr="009959BD">
        <w:rPr>
          <w:rFonts w:ascii="Roboto" w:hAnsi="Roboto"/>
          <w:color w:val="000000"/>
        </w:rPr>
        <w:t> </w:t>
      </w:r>
    </w:p>
    <w:p w:rsidR="009959BD" w:rsidRPr="009959BD" w:rsidRDefault="009959BD" w:rsidP="009959BD">
      <w:pPr>
        <w:shd w:val="clear" w:color="auto" w:fill="FFFFFF"/>
        <w:spacing w:after="100" w:afterAutospacing="1"/>
        <w:jc w:val="both"/>
        <w:rPr>
          <w:rFonts w:ascii="Roboto" w:hAnsi="Roboto"/>
          <w:color w:val="333333"/>
        </w:rPr>
      </w:pPr>
      <w:r w:rsidRPr="009959BD">
        <w:rPr>
          <w:color w:val="333333"/>
          <w:sz w:val="28"/>
          <w:szCs w:val="28"/>
        </w:rPr>
        <w:t>Федеральный закон от 21.12.2021 № 427-ФЗ</w:t>
      </w:r>
      <w:r w:rsidRPr="009959BD">
        <w:rPr>
          <w:color w:val="333333"/>
          <w:sz w:val="28"/>
          <w:szCs w:val="28"/>
        </w:rPr>
        <w:br/>
        <w:t>«О внесении изменений в Кодекс Российской Федерации об административных правонарушениях»</w:t>
      </w:r>
      <w:r w:rsidRPr="009959BD">
        <w:rPr>
          <w:rFonts w:ascii="Roboto" w:hAnsi="Roboto"/>
          <w:color w:val="333333"/>
        </w:rPr>
        <w:t> ​​​​​​​</w:t>
      </w:r>
    </w:p>
    <w:p w:rsidR="009959BD" w:rsidRPr="009959BD" w:rsidRDefault="009959BD" w:rsidP="009959BD">
      <w:pPr>
        <w:shd w:val="clear" w:color="auto" w:fill="FFFFFF"/>
        <w:spacing w:after="100" w:afterAutospacing="1"/>
        <w:jc w:val="both"/>
        <w:rPr>
          <w:rFonts w:ascii="Roboto" w:hAnsi="Roboto"/>
          <w:color w:val="333333"/>
        </w:rPr>
      </w:pPr>
      <w:r w:rsidRPr="009959BD">
        <w:rPr>
          <w:rFonts w:ascii="Roboto" w:hAnsi="Roboto"/>
          <w:color w:val="333333"/>
          <w:sz w:val="28"/>
          <w:szCs w:val="28"/>
        </w:rPr>
        <w:t>Указанное правонарушение повлечет наложение административного штрафа: на должностных лиц - в размере от двадцати тысяч до сорока тысяч рублей; на юридических лиц - от ста тысяч до двухсот тысяч рублей.</w:t>
      </w:r>
    </w:p>
    <w:p w:rsidR="009959BD" w:rsidRPr="009959BD" w:rsidRDefault="009959BD" w:rsidP="009959BD">
      <w:pPr>
        <w:shd w:val="clear" w:color="auto" w:fill="FFFFFF"/>
        <w:spacing w:after="100" w:afterAutospacing="1"/>
        <w:jc w:val="both"/>
        <w:rPr>
          <w:rFonts w:ascii="Roboto" w:hAnsi="Roboto"/>
          <w:color w:val="333333"/>
        </w:rPr>
      </w:pPr>
      <w:r w:rsidRPr="009959BD">
        <w:rPr>
          <w:rFonts w:ascii="Roboto" w:hAnsi="Roboto"/>
          <w:color w:val="333333"/>
          <w:sz w:val="28"/>
          <w:szCs w:val="28"/>
        </w:rPr>
        <w:t>В случае оснащения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таких выбросов и (или) сбросов, либо требований к техническим средствам фиксации и передачи информации о показателях выбросов и (или) сбросов загрязняющих веществ в государственный реестр объектов, оказывающих негативное воздействие на окружающую среду, на должностных лиц будет налагаться административный штраф в размере от десяти тысяч до двадцати тысяч рублей; на юридических лиц - от пятидесяти тысяч до ста тысяч рублей.</w:t>
      </w:r>
    </w:p>
    <w:p w:rsidR="009959BD" w:rsidRDefault="009959BD" w:rsidP="009959BD">
      <w:pPr>
        <w:shd w:val="clear" w:color="auto" w:fill="FFFFFF"/>
        <w:spacing w:after="100" w:afterAutospacing="1"/>
        <w:jc w:val="both"/>
        <w:rPr>
          <w:rFonts w:ascii="Roboto" w:hAnsi="Roboto"/>
          <w:color w:val="333333"/>
          <w:sz w:val="28"/>
          <w:szCs w:val="28"/>
        </w:rPr>
      </w:pPr>
      <w:r w:rsidRPr="009959BD">
        <w:rPr>
          <w:rFonts w:ascii="Roboto" w:hAnsi="Roboto"/>
          <w:color w:val="333333"/>
          <w:sz w:val="28"/>
          <w:szCs w:val="28"/>
        </w:rPr>
        <w:t>При повторном совершении указанного правонарушения должностные лица будут оштрафованы на сумму от двадцати до тридцати тысяч рублей или дисквалифицированы на срок от шести месяцев до одного года. Для юридических лиц размер штрафа составит от ста тысяч до двухсот тысяч рублей, при этом предусматривается, что лицо, осуществляющее предпринимательскую деятельность без образования юридического лица, будет нести административную ответственность как юридическое лицо.</w:t>
      </w:r>
    </w:p>
    <w:p w:rsidR="00E330C8" w:rsidRDefault="00E330C8" w:rsidP="009959BD">
      <w:pPr>
        <w:shd w:val="clear" w:color="auto" w:fill="FFFFFF"/>
        <w:spacing w:after="100" w:afterAutospacing="1"/>
        <w:jc w:val="both"/>
        <w:rPr>
          <w:rFonts w:ascii="Roboto" w:hAnsi="Roboto"/>
          <w:color w:val="333333"/>
          <w:sz w:val="28"/>
          <w:szCs w:val="28"/>
        </w:rPr>
      </w:pPr>
    </w:p>
    <w:p w:rsidR="00E330C8" w:rsidRDefault="00E330C8" w:rsidP="009959BD">
      <w:pPr>
        <w:shd w:val="clear" w:color="auto" w:fill="FFFFFF"/>
        <w:spacing w:after="100" w:afterAutospacing="1"/>
        <w:jc w:val="both"/>
        <w:rPr>
          <w:rFonts w:ascii="Roboto" w:hAnsi="Roboto"/>
          <w:color w:val="333333"/>
          <w:sz w:val="28"/>
          <w:szCs w:val="28"/>
        </w:rPr>
      </w:pPr>
    </w:p>
    <w:p w:rsidR="00E330C8" w:rsidRDefault="00E330C8" w:rsidP="009959BD">
      <w:pPr>
        <w:shd w:val="clear" w:color="auto" w:fill="FFFFFF"/>
        <w:spacing w:after="100" w:afterAutospacing="1"/>
        <w:jc w:val="both"/>
        <w:rPr>
          <w:rFonts w:ascii="Roboto" w:hAnsi="Roboto"/>
          <w:color w:val="333333"/>
          <w:sz w:val="28"/>
          <w:szCs w:val="28"/>
        </w:rPr>
      </w:pPr>
    </w:p>
    <w:p w:rsidR="00E330C8" w:rsidRPr="009959BD" w:rsidRDefault="00E330C8" w:rsidP="009959BD">
      <w:pPr>
        <w:shd w:val="clear" w:color="auto" w:fill="FFFFFF"/>
        <w:spacing w:after="100" w:afterAutospacing="1"/>
        <w:jc w:val="both"/>
        <w:rPr>
          <w:rFonts w:ascii="Roboto" w:hAnsi="Roboto"/>
          <w:color w:val="333333"/>
        </w:rPr>
      </w:pPr>
    </w:p>
    <w:p w:rsidR="00886BFD" w:rsidRPr="00886BFD" w:rsidRDefault="00886BFD" w:rsidP="00886BFD">
      <w:pPr>
        <w:shd w:val="clear" w:color="auto" w:fill="FFFFFF"/>
        <w:spacing w:line="540" w:lineRule="atLeast"/>
        <w:jc w:val="both"/>
        <w:rPr>
          <w:b/>
          <w:bCs/>
          <w:color w:val="333333"/>
          <w:sz w:val="28"/>
          <w:szCs w:val="28"/>
        </w:rPr>
      </w:pPr>
      <w:r w:rsidRPr="00886BFD">
        <w:rPr>
          <w:b/>
          <w:bCs/>
          <w:color w:val="333333"/>
          <w:sz w:val="28"/>
          <w:szCs w:val="28"/>
        </w:rPr>
        <w:lastRenderedPageBreak/>
        <w:t>В Налоговый кодекс РФ внесены изменения в части освобождения от налогообложения доходов от продажи объектов недвижимого имущества, полученных членом семьи с двумя и более детьми (в том числе усыновленными).</w:t>
      </w:r>
    </w:p>
    <w:p w:rsidR="00886BFD" w:rsidRPr="00886BFD" w:rsidRDefault="00886BFD" w:rsidP="00886BFD">
      <w:pPr>
        <w:shd w:val="clear" w:color="auto" w:fill="FFFFFF"/>
        <w:rPr>
          <w:rFonts w:ascii="Roboto" w:hAnsi="Roboto"/>
          <w:color w:val="000000"/>
        </w:rPr>
      </w:pPr>
      <w:r w:rsidRPr="00886BFD">
        <w:rPr>
          <w:rFonts w:ascii="Roboto" w:hAnsi="Roboto"/>
          <w:color w:val="000000"/>
        </w:rPr>
        <w:t> </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Федеральным законом от 29.11.2021 № 382-ФЗ в статью 217.1 Налогового кодекса Российской Федерации внесены изменения в части освобождения от налогообложения доходов от продажи объектов недвижимого имущества, полученных членом семьи с двумя и более детьми (в том числе усыновленными).</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Доход от продажи объекта недвижимого имущества в виде комнаты, квартиры, жилого дома, части квартиры, части жилого дома (далее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налогоплательщик является одним из указанных детей. Возраст детей определяется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жилое помещение приобретено 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после продажи недвижимого имущества;</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 xml:space="preserve">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или его кадастровая стоимость, определяемые с учетом совокупного размера долей налогоплательщика и членов его семьи, превышает соответственно общую площадь в </w:t>
      </w:r>
      <w:r w:rsidRPr="00886BFD">
        <w:rPr>
          <w:color w:val="333333"/>
          <w:sz w:val="30"/>
          <w:szCs w:val="30"/>
        </w:rPr>
        <w:lastRenderedPageBreak/>
        <w:t>проданном жилом помещении или его кадастровую стоимость, определяемые с учетом совокупного размера долей налогоплательщика и членов его семьи;</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абзаце втором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превышающей общую площадь в приобретенном жилом помещении, независимо от размера приобретаемой доли налогоплательщика в соответствующем праве собственности.</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Если доход от продажи доли в праве собственности на жилое помещение, полученный налогоплательщиком, освобождается от налогообложения,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w:t>
      </w:r>
    </w:p>
    <w:p w:rsidR="00886BFD" w:rsidRPr="00886BFD" w:rsidRDefault="00886BFD" w:rsidP="00886BFD">
      <w:pPr>
        <w:shd w:val="clear" w:color="auto" w:fill="FFFFFF"/>
        <w:spacing w:after="100" w:afterAutospacing="1"/>
        <w:jc w:val="both"/>
        <w:rPr>
          <w:rFonts w:ascii="Roboto" w:hAnsi="Roboto"/>
          <w:color w:val="333333"/>
        </w:rPr>
      </w:pPr>
      <w:r w:rsidRPr="00886BFD">
        <w:rPr>
          <w:color w:val="333333"/>
          <w:sz w:val="30"/>
          <w:szCs w:val="30"/>
        </w:rPr>
        <w:t>Вступает нововведение в силу с 01.01.2022.</w:t>
      </w:r>
    </w:p>
    <w:p w:rsidR="00E330C8" w:rsidRDefault="00E330C8" w:rsidP="00E61612">
      <w:pPr>
        <w:shd w:val="clear" w:color="auto" w:fill="FFFFFF"/>
        <w:spacing w:line="540" w:lineRule="atLeast"/>
        <w:jc w:val="both"/>
        <w:rPr>
          <w:b/>
          <w:bCs/>
          <w:color w:val="333333"/>
          <w:sz w:val="28"/>
          <w:szCs w:val="28"/>
        </w:rPr>
      </w:pPr>
    </w:p>
    <w:p w:rsidR="00E330C8" w:rsidRDefault="00E330C8" w:rsidP="00E61612">
      <w:pPr>
        <w:shd w:val="clear" w:color="auto" w:fill="FFFFFF"/>
        <w:spacing w:line="540" w:lineRule="atLeast"/>
        <w:jc w:val="both"/>
        <w:rPr>
          <w:b/>
          <w:bCs/>
          <w:color w:val="333333"/>
          <w:sz w:val="28"/>
          <w:szCs w:val="28"/>
        </w:rPr>
      </w:pPr>
    </w:p>
    <w:p w:rsidR="00E330C8" w:rsidRDefault="00E330C8" w:rsidP="00E61612">
      <w:pPr>
        <w:shd w:val="clear" w:color="auto" w:fill="FFFFFF"/>
        <w:spacing w:line="540" w:lineRule="atLeast"/>
        <w:jc w:val="both"/>
        <w:rPr>
          <w:b/>
          <w:bCs/>
          <w:color w:val="333333"/>
          <w:sz w:val="28"/>
          <w:szCs w:val="28"/>
        </w:rPr>
      </w:pPr>
    </w:p>
    <w:p w:rsidR="00E330C8" w:rsidRDefault="00E330C8" w:rsidP="00E61612">
      <w:pPr>
        <w:shd w:val="clear" w:color="auto" w:fill="FFFFFF"/>
        <w:spacing w:line="540" w:lineRule="atLeast"/>
        <w:jc w:val="both"/>
        <w:rPr>
          <w:b/>
          <w:bCs/>
          <w:color w:val="333333"/>
          <w:sz w:val="28"/>
          <w:szCs w:val="28"/>
        </w:rPr>
      </w:pPr>
    </w:p>
    <w:p w:rsidR="00E330C8" w:rsidRDefault="00E330C8" w:rsidP="00E61612">
      <w:pPr>
        <w:shd w:val="clear" w:color="auto" w:fill="FFFFFF"/>
        <w:spacing w:line="540" w:lineRule="atLeast"/>
        <w:jc w:val="both"/>
        <w:rPr>
          <w:b/>
          <w:bCs/>
          <w:color w:val="333333"/>
          <w:sz w:val="28"/>
          <w:szCs w:val="28"/>
        </w:rPr>
      </w:pPr>
    </w:p>
    <w:p w:rsidR="00E330C8" w:rsidRDefault="00E330C8" w:rsidP="00E61612">
      <w:pPr>
        <w:shd w:val="clear" w:color="auto" w:fill="FFFFFF"/>
        <w:spacing w:line="540" w:lineRule="atLeast"/>
        <w:jc w:val="both"/>
        <w:rPr>
          <w:b/>
          <w:bCs/>
          <w:color w:val="333333"/>
          <w:sz w:val="28"/>
          <w:szCs w:val="28"/>
        </w:rPr>
      </w:pPr>
    </w:p>
    <w:p w:rsidR="00E61612" w:rsidRPr="00E61612" w:rsidRDefault="00E61612" w:rsidP="00E61612">
      <w:pPr>
        <w:shd w:val="clear" w:color="auto" w:fill="FFFFFF"/>
        <w:spacing w:line="540" w:lineRule="atLeast"/>
        <w:jc w:val="both"/>
        <w:rPr>
          <w:b/>
          <w:bCs/>
          <w:color w:val="333333"/>
          <w:sz w:val="28"/>
          <w:szCs w:val="28"/>
        </w:rPr>
      </w:pPr>
      <w:r w:rsidRPr="00E61612">
        <w:rPr>
          <w:b/>
          <w:bCs/>
          <w:color w:val="333333"/>
          <w:sz w:val="28"/>
          <w:szCs w:val="28"/>
        </w:rPr>
        <w:lastRenderedPageBreak/>
        <w:t>О порядке проведения обязательной государственной дактилоскопической регистрации, фотографирования и правилах прохождения медицинского освидетельствования иностранными гражданами</w:t>
      </w:r>
    </w:p>
    <w:p w:rsidR="00E61612" w:rsidRPr="00E61612" w:rsidRDefault="00E61612" w:rsidP="00E61612">
      <w:pPr>
        <w:shd w:val="clear" w:color="auto" w:fill="FFFFFF"/>
        <w:rPr>
          <w:rFonts w:ascii="Roboto" w:hAnsi="Roboto"/>
          <w:color w:val="000000"/>
        </w:rPr>
      </w:pPr>
      <w:r w:rsidRPr="00E61612">
        <w:rPr>
          <w:rFonts w:ascii="Roboto" w:hAnsi="Roboto"/>
          <w:color w:val="000000"/>
        </w:rPr>
        <w:t> </w:t>
      </w:r>
    </w:p>
    <w:p w:rsidR="00E61612" w:rsidRPr="00E61612" w:rsidRDefault="00E61612" w:rsidP="00E61612">
      <w:pPr>
        <w:shd w:val="clear" w:color="auto" w:fill="FFFFFF"/>
        <w:rPr>
          <w:rFonts w:ascii="Roboto" w:hAnsi="Roboto"/>
          <w:color w:val="000000"/>
        </w:rPr>
      </w:pPr>
    </w:p>
    <w:p w:rsidR="00E61612" w:rsidRPr="00E61612" w:rsidRDefault="00E61612" w:rsidP="00E61612">
      <w:pPr>
        <w:shd w:val="clear" w:color="auto" w:fill="FFFFFF"/>
        <w:spacing w:after="100" w:afterAutospacing="1"/>
        <w:jc w:val="both"/>
        <w:rPr>
          <w:rFonts w:ascii="Roboto" w:hAnsi="Roboto"/>
          <w:color w:val="333333"/>
        </w:rPr>
      </w:pPr>
      <w:r w:rsidRPr="00E61612">
        <w:rPr>
          <w:rFonts w:ascii="Roboto" w:hAnsi="Roboto"/>
          <w:color w:val="333333"/>
          <w:sz w:val="28"/>
          <w:szCs w:val="28"/>
        </w:rPr>
        <w:t>С 29 декабря 2021 года вступает в силу Федеральный закон от 1 июля 2021 г. N 274-ФЗ, на основании которого иностранные граждане, въехавшие в Российскую Федерацию после 29 декабря 2021 года, подлежат обязательной государственной дактилоскопической регистрации, фотографированию, а также медицинскому освидетельствованию и для законного нахождения на территории Российской Федерации обязаны иметь об этом подтверждающие документы.</w:t>
      </w: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E330C8" w:rsidRDefault="00E330C8" w:rsidP="00C60309">
      <w:pPr>
        <w:shd w:val="clear" w:color="auto" w:fill="FFFFFF"/>
        <w:spacing w:line="540" w:lineRule="atLeast"/>
        <w:rPr>
          <w:b/>
          <w:bCs/>
          <w:color w:val="333333"/>
          <w:sz w:val="28"/>
          <w:szCs w:val="28"/>
        </w:rPr>
      </w:pPr>
    </w:p>
    <w:p w:rsidR="00C60309" w:rsidRPr="00C60309" w:rsidRDefault="00C60309" w:rsidP="00C60309">
      <w:pPr>
        <w:shd w:val="clear" w:color="auto" w:fill="FFFFFF"/>
        <w:spacing w:line="540" w:lineRule="atLeast"/>
        <w:rPr>
          <w:b/>
          <w:bCs/>
          <w:color w:val="333333"/>
          <w:sz w:val="28"/>
          <w:szCs w:val="28"/>
        </w:rPr>
      </w:pPr>
      <w:r w:rsidRPr="00C60309">
        <w:rPr>
          <w:b/>
          <w:bCs/>
          <w:color w:val="333333"/>
          <w:sz w:val="28"/>
          <w:szCs w:val="28"/>
        </w:rPr>
        <w:lastRenderedPageBreak/>
        <w:t>Новеллы в законодательстве в сфере охраны окружающей среды</w:t>
      </w:r>
    </w:p>
    <w:p w:rsidR="00C60309" w:rsidRPr="00C60309" w:rsidRDefault="00C60309" w:rsidP="00C60309">
      <w:pPr>
        <w:shd w:val="clear" w:color="auto" w:fill="FFFFFF"/>
        <w:rPr>
          <w:rFonts w:ascii="Roboto" w:hAnsi="Roboto"/>
          <w:color w:val="000000"/>
        </w:rPr>
      </w:pPr>
      <w:r w:rsidRPr="00C60309">
        <w:rPr>
          <w:rFonts w:ascii="Roboto" w:hAnsi="Roboto"/>
          <w:color w:val="000000"/>
        </w:rPr>
        <w:t> </w:t>
      </w:r>
    </w:p>
    <w:p w:rsidR="00C60309" w:rsidRPr="00C60309" w:rsidRDefault="00C60309" w:rsidP="00C60309">
      <w:pPr>
        <w:shd w:val="clear" w:color="auto" w:fill="FFFFFF"/>
        <w:spacing w:after="100" w:afterAutospacing="1"/>
        <w:jc w:val="both"/>
        <w:rPr>
          <w:rFonts w:ascii="Roboto" w:hAnsi="Roboto"/>
          <w:color w:val="333333"/>
        </w:rPr>
      </w:pPr>
      <w:r w:rsidRPr="00C60309">
        <w:rPr>
          <w:rFonts w:ascii="Roboto" w:hAnsi="Roboto"/>
          <w:color w:val="333333"/>
          <w:sz w:val="28"/>
          <w:szCs w:val="28"/>
        </w:rPr>
        <w:t xml:space="preserve">С 01.02.2022 </w:t>
      </w:r>
      <w:proofErr w:type="gramStart"/>
      <w:r w:rsidRPr="00C60309">
        <w:rPr>
          <w:rFonts w:ascii="Roboto" w:hAnsi="Roboto"/>
          <w:color w:val="333333"/>
          <w:sz w:val="28"/>
          <w:szCs w:val="28"/>
        </w:rPr>
        <w:t>федеральными  законами</w:t>
      </w:r>
      <w:proofErr w:type="gramEnd"/>
      <w:r w:rsidRPr="00C60309">
        <w:rPr>
          <w:rFonts w:ascii="Roboto" w:hAnsi="Roboto"/>
          <w:color w:val="333333"/>
          <w:sz w:val="28"/>
          <w:szCs w:val="28"/>
        </w:rPr>
        <w:t xml:space="preserve"> от 21.12.2021 № 419-ФЗ, от 21.12.2021 № 427-ФЗ в Кодекс Российской Федерации об административных правонарушениях  (далее КоАП РФ)  вводятся две новые статьи, предусматривающие административные наказания в сфере охраны окружающей среды.</w:t>
      </w:r>
    </w:p>
    <w:p w:rsidR="00C60309" w:rsidRPr="00C60309" w:rsidRDefault="00C60309" w:rsidP="00C60309">
      <w:pPr>
        <w:shd w:val="clear" w:color="auto" w:fill="FFFFFF"/>
        <w:spacing w:after="100" w:afterAutospacing="1"/>
        <w:jc w:val="both"/>
        <w:rPr>
          <w:rFonts w:ascii="Roboto" w:hAnsi="Roboto"/>
          <w:color w:val="333333"/>
        </w:rPr>
      </w:pPr>
      <w:r w:rsidRPr="00C60309">
        <w:rPr>
          <w:rFonts w:ascii="Roboto" w:hAnsi="Roboto"/>
          <w:color w:val="333333"/>
          <w:sz w:val="28"/>
          <w:szCs w:val="28"/>
        </w:rPr>
        <w:t xml:space="preserve">Так, статья 8.50 КоАП РФ </w:t>
      </w:r>
      <w:proofErr w:type="gramStart"/>
      <w:r w:rsidRPr="00C60309">
        <w:rPr>
          <w:rFonts w:ascii="Roboto" w:hAnsi="Roboto"/>
          <w:color w:val="333333"/>
          <w:sz w:val="28"/>
          <w:szCs w:val="28"/>
        </w:rPr>
        <w:t>предусматривает  административное</w:t>
      </w:r>
      <w:proofErr w:type="gramEnd"/>
      <w:r w:rsidRPr="00C60309">
        <w:rPr>
          <w:rFonts w:ascii="Roboto" w:hAnsi="Roboto"/>
          <w:color w:val="333333"/>
          <w:sz w:val="28"/>
          <w:szCs w:val="28"/>
        </w:rPr>
        <w:t xml:space="preserve"> наказание в виде штрафа в размере до 300 тыс. руб.</w:t>
      </w:r>
      <w:r w:rsidRPr="00C60309">
        <w:rPr>
          <w:rFonts w:ascii="Roboto" w:hAnsi="Roboto"/>
          <w:b/>
          <w:bCs/>
          <w:color w:val="333333"/>
          <w:sz w:val="28"/>
          <w:szCs w:val="28"/>
        </w:rPr>
        <w:t> </w:t>
      </w:r>
      <w:r w:rsidRPr="00C60309">
        <w:rPr>
          <w:rFonts w:ascii="Roboto" w:hAnsi="Roboto"/>
          <w:color w:val="333333"/>
          <w:sz w:val="28"/>
          <w:szCs w:val="28"/>
        </w:rPr>
        <w:t>за нарушение требований по предупреждению и ликвидации разливов нефти и нефтепродуктов.</w:t>
      </w:r>
    </w:p>
    <w:p w:rsidR="00C60309" w:rsidRPr="00C60309" w:rsidRDefault="00C60309" w:rsidP="00C60309">
      <w:pPr>
        <w:shd w:val="clear" w:color="auto" w:fill="FFFFFF"/>
        <w:spacing w:after="100" w:afterAutospacing="1"/>
        <w:jc w:val="both"/>
        <w:rPr>
          <w:rFonts w:ascii="Roboto" w:hAnsi="Roboto"/>
          <w:color w:val="333333"/>
        </w:rPr>
      </w:pPr>
      <w:r w:rsidRPr="00C60309">
        <w:rPr>
          <w:rFonts w:ascii="Roboto" w:hAnsi="Roboto"/>
          <w:color w:val="333333"/>
          <w:sz w:val="28"/>
          <w:szCs w:val="28"/>
        </w:rPr>
        <w:t xml:space="preserve">Статьёй 8.51 КоАП РФ </w:t>
      </w:r>
      <w:proofErr w:type="gramStart"/>
      <w:r w:rsidRPr="00C60309">
        <w:rPr>
          <w:rFonts w:ascii="Roboto" w:hAnsi="Roboto"/>
          <w:color w:val="333333"/>
          <w:sz w:val="28"/>
          <w:szCs w:val="28"/>
        </w:rPr>
        <w:t>установлена  административная</w:t>
      </w:r>
      <w:proofErr w:type="gramEnd"/>
      <w:r w:rsidRPr="00C60309">
        <w:rPr>
          <w:rFonts w:ascii="Roboto" w:hAnsi="Roboto"/>
          <w:color w:val="333333"/>
          <w:sz w:val="28"/>
          <w:szCs w:val="28"/>
        </w:rPr>
        <w:t xml:space="preserve"> ответственность  за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законодательством в области охраны окружающей среды.</w:t>
      </w:r>
    </w:p>
    <w:p w:rsidR="00C60309" w:rsidRPr="00C60309" w:rsidRDefault="00C60309" w:rsidP="00C60309">
      <w:pPr>
        <w:shd w:val="clear" w:color="auto" w:fill="FFFFFF"/>
        <w:spacing w:after="100" w:afterAutospacing="1"/>
        <w:jc w:val="both"/>
        <w:rPr>
          <w:rFonts w:ascii="Roboto" w:hAnsi="Roboto"/>
          <w:color w:val="333333"/>
        </w:rPr>
      </w:pPr>
      <w:r w:rsidRPr="00C60309">
        <w:rPr>
          <w:rFonts w:ascii="Roboto" w:hAnsi="Roboto"/>
          <w:color w:val="333333"/>
          <w:sz w:val="28"/>
          <w:szCs w:val="28"/>
        </w:rPr>
        <w:t>Статьёй предусмотрено наказание в виде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C60309" w:rsidRPr="00C60309" w:rsidRDefault="00C60309" w:rsidP="00C60309">
      <w:pPr>
        <w:shd w:val="clear" w:color="auto" w:fill="FFFFFF"/>
        <w:spacing w:after="100" w:afterAutospacing="1"/>
        <w:jc w:val="both"/>
        <w:rPr>
          <w:rFonts w:ascii="Roboto" w:hAnsi="Roboto"/>
          <w:color w:val="333333"/>
        </w:rPr>
      </w:pPr>
      <w:r w:rsidRPr="00C60309">
        <w:rPr>
          <w:rFonts w:ascii="Roboto" w:hAnsi="Roboto"/>
          <w:color w:val="333333"/>
          <w:sz w:val="28"/>
          <w:szCs w:val="28"/>
        </w:rPr>
        <w:t xml:space="preserve">При этом, согласно </w:t>
      </w:r>
      <w:proofErr w:type="gramStart"/>
      <w:r w:rsidRPr="00C60309">
        <w:rPr>
          <w:rFonts w:ascii="Roboto" w:hAnsi="Roboto"/>
          <w:color w:val="333333"/>
          <w:sz w:val="28"/>
          <w:szCs w:val="28"/>
        </w:rPr>
        <w:t>примечанию</w:t>
      </w:r>
      <w:proofErr w:type="gramEnd"/>
      <w:r w:rsidRPr="00C60309">
        <w:rPr>
          <w:rFonts w:ascii="Roboto" w:hAnsi="Roboto"/>
          <w:color w:val="333333"/>
          <w:sz w:val="28"/>
          <w:szCs w:val="28"/>
        </w:rPr>
        <w:t xml:space="preserve"> к данной статье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E330C8" w:rsidRDefault="00E330C8" w:rsidP="00180731">
      <w:pPr>
        <w:shd w:val="clear" w:color="auto" w:fill="FFFFFF"/>
        <w:spacing w:line="540" w:lineRule="atLeast"/>
        <w:rPr>
          <w:b/>
          <w:bCs/>
          <w:color w:val="333333"/>
          <w:sz w:val="28"/>
          <w:szCs w:val="28"/>
        </w:rPr>
      </w:pPr>
    </w:p>
    <w:p w:rsidR="00180731" w:rsidRPr="00180731" w:rsidRDefault="00180731" w:rsidP="00180731">
      <w:pPr>
        <w:shd w:val="clear" w:color="auto" w:fill="FFFFFF"/>
        <w:spacing w:line="540" w:lineRule="atLeast"/>
        <w:rPr>
          <w:b/>
          <w:bCs/>
          <w:color w:val="333333"/>
          <w:sz w:val="28"/>
          <w:szCs w:val="28"/>
        </w:rPr>
      </w:pPr>
      <w:r w:rsidRPr="00180731">
        <w:rPr>
          <w:b/>
          <w:bCs/>
          <w:color w:val="333333"/>
          <w:sz w:val="28"/>
          <w:szCs w:val="28"/>
        </w:rPr>
        <w:lastRenderedPageBreak/>
        <w:t>С 1 сентября 2022 г. устанавливается новый порядок допуска организаций к деятельности по проведению специальной оценки условий труда</w:t>
      </w:r>
    </w:p>
    <w:p w:rsidR="00180731" w:rsidRPr="00180731" w:rsidRDefault="00180731" w:rsidP="00180731">
      <w:pPr>
        <w:shd w:val="clear" w:color="auto" w:fill="FFFFFF"/>
        <w:rPr>
          <w:rFonts w:ascii="Roboto" w:hAnsi="Roboto"/>
          <w:color w:val="000000"/>
        </w:rPr>
      </w:pPr>
      <w:r w:rsidRPr="00180731">
        <w:rPr>
          <w:rFonts w:ascii="Roboto" w:hAnsi="Roboto"/>
          <w:color w:val="000000"/>
        </w:rPr>
        <w:t> </w:t>
      </w:r>
    </w:p>
    <w:p w:rsidR="00180731" w:rsidRPr="00180731" w:rsidRDefault="00180731" w:rsidP="00180731">
      <w:pPr>
        <w:shd w:val="clear" w:color="auto" w:fill="FFFFFF"/>
        <w:spacing w:after="100" w:afterAutospacing="1"/>
        <w:jc w:val="both"/>
        <w:rPr>
          <w:rFonts w:ascii="Roboto" w:hAnsi="Roboto"/>
          <w:color w:val="333333"/>
        </w:rPr>
      </w:pPr>
      <w:r w:rsidRPr="00180731">
        <w:rPr>
          <w:color w:val="333333"/>
          <w:sz w:val="28"/>
          <w:szCs w:val="28"/>
        </w:rPr>
        <w:t>Постановлением Правительства РФ от 16.12.2021 №2332</w:t>
      </w:r>
      <w:r w:rsidRPr="00180731">
        <w:rPr>
          <w:color w:val="333333"/>
          <w:sz w:val="28"/>
          <w:szCs w:val="28"/>
        </w:rPr>
        <w:br/>
        <w:t>«О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утверждены Правила устанавливающие порядок допуска организаций к указанной деятельности, их регистрации в реестре организаций, проводящих специальную оценку условий труда, приостановления и прекращения деятельности, а также порядок формирования и ведения реестра данных организаций.</w:t>
      </w:r>
    </w:p>
    <w:p w:rsidR="00180731" w:rsidRPr="00180731" w:rsidRDefault="00180731" w:rsidP="00180731">
      <w:pPr>
        <w:shd w:val="clear" w:color="auto" w:fill="FFFFFF"/>
        <w:spacing w:after="100" w:afterAutospacing="1"/>
        <w:jc w:val="both"/>
        <w:rPr>
          <w:rFonts w:ascii="Roboto" w:hAnsi="Roboto"/>
          <w:color w:val="333333"/>
        </w:rPr>
      </w:pPr>
      <w:r w:rsidRPr="00180731">
        <w:rPr>
          <w:color w:val="333333"/>
          <w:sz w:val="28"/>
          <w:szCs w:val="28"/>
        </w:rPr>
        <w:t>Признано утратившим силу аналогичное Постановление Правительства РФ от 30.06.2014 №599.</w:t>
      </w:r>
    </w:p>
    <w:p w:rsidR="00180731" w:rsidRPr="00180731" w:rsidRDefault="00180731" w:rsidP="00180731">
      <w:pPr>
        <w:shd w:val="clear" w:color="auto" w:fill="FFFFFF"/>
        <w:spacing w:after="100" w:afterAutospacing="1"/>
        <w:jc w:val="both"/>
        <w:rPr>
          <w:rFonts w:ascii="Roboto" w:hAnsi="Roboto"/>
          <w:color w:val="333333"/>
        </w:rPr>
      </w:pPr>
      <w:r w:rsidRPr="00180731">
        <w:rPr>
          <w:color w:val="333333"/>
          <w:sz w:val="28"/>
          <w:szCs w:val="28"/>
        </w:rPr>
        <w:t>Настоящее Постановление действует до 1 сентября 2028 г.</w:t>
      </w:r>
    </w:p>
    <w:p w:rsidR="00180731" w:rsidRPr="00180731" w:rsidRDefault="00180731" w:rsidP="00180731">
      <w:pPr>
        <w:shd w:val="clear" w:color="auto" w:fill="FFFFFF"/>
        <w:spacing w:after="100" w:afterAutospacing="1"/>
        <w:jc w:val="both"/>
        <w:rPr>
          <w:rFonts w:ascii="Roboto" w:hAnsi="Roboto"/>
          <w:color w:val="333333"/>
        </w:rPr>
      </w:pPr>
      <w:r w:rsidRPr="00180731">
        <w:rPr>
          <w:b/>
          <w:bCs/>
          <w:color w:val="333333"/>
          <w:sz w:val="28"/>
          <w:szCs w:val="28"/>
        </w:rPr>
        <w:t>​​​​​​​</w:t>
      </w: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E330C8" w:rsidRDefault="00E330C8" w:rsidP="001667A1">
      <w:pPr>
        <w:shd w:val="clear" w:color="auto" w:fill="FFFFFF"/>
        <w:spacing w:line="540" w:lineRule="atLeast"/>
        <w:rPr>
          <w:b/>
          <w:bCs/>
          <w:color w:val="333333"/>
          <w:sz w:val="28"/>
          <w:szCs w:val="28"/>
        </w:rPr>
      </w:pPr>
    </w:p>
    <w:p w:rsidR="001667A1" w:rsidRPr="001667A1" w:rsidRDefault="001667A1" w:rsidP="001667A1">
      <w:pPr>
        <w:shd w:val="clear" w:color="auto" w:fill="FFFFFF"/>
        <w:spacing w:line="540" w:lineRule="atLeast"/>
        <w:rPr>
          <w:b/>
          <w:bCs/>
          <w:color w:val="333333"/>
          <w:sz w:val="28"/>
          <w:szCs w:val="28"/>
        </w:rPr>
      </w:pPr>
      <w:r w:rsidRPr="001667A1">
        <w:rPr>
          <w:b/>
          <w:bCs/>
          <w:color w:val="333333"/>
          <w:sz w:val="28"/>
          <w:szCs w:val="28"/>
        </w:rPr>
        <w:lastRenderedPageBreak/>
        <w:t>О новом порядке назначения страховой пенсии по старости в автоматическом режиме</w:t>
      </w:r>
    </w:p>
    <w:p w:rsidR="001667A1" w:rsidRPr="001667A1" w:rsidRDefault="001667A1" w:rsidP="001667A1">
      <w:pPr>
        <w:shd w:val="clear" w:color="auto" w:fill="FFFFFF"/>
        <w:rPr>
          <w:rFonts w:ascii="Roboto" w:hAnsi="Roboto"/>
          <w:color w:val="000000"/>
        </w:rPr>
      </w:pPr>
      <w:r w:rsidRPr="001667A1">
        <w:rPr>
          <w:rFonts w:ascii="Roboto" w:hAnsi="Roboto"/>
          <w:color w:val="000000"/>
        </w:rPr>
        <w:t> </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С 01.01.2022 вступает в силу Порядок назначение страховой пенсии по старости в автоматическом режиме. Данный документ принят 28.09.2021 Правлением Пенсионного фонда России.</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 xml:space="preserve">Для получения страховой пенсии по старости необходимо обратиться с электронным заявлением о её назначении через личный кабинет в федеральной государственной информационной системе «Единый портал государственных и муниципальных услуг (функций)» (далее – портал </w:t>
      </w:r>
      <w:proofErr w:type="spellStart"/>
      <w:r w:rsidRPr="001667A1">
        <w:rPr>
          <w:rFonts w:ascii="Roboto" w:hAnsi="Roboto"/>
          <w:color w:val="333333"/>
          <w:sz w:val="28"/>
          <w:szCs w:val="28"/>
        </w:rPr>
        <w:t>госуслуги</w:t>
      </w:r>
      <w:proofErr w:type="spellEnd"/>
      <w:r w:rsidRPr="001667A1">
        <w:rPr>
          <w:rFonts w:ascii="Roboto" w:hAnsi="Roboto"/>
          <w:color w:val="333333"/>
          <w:sz w:val="28"/>
          <w:szCs w:val="28"/>
        </w:rPr>
        <w:t>).</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Условиями назначения страховой пенсии по старости является:</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 Достижение возраста, дающего право на страховую пенсию по старости, установленного действующим законодательством;</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 Страховой стаж не менее 15 лет;</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 Величина индивидуального пенсионного коэффициента в размере не менее 30;</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 Отсутствие периодов работы и/или иной деятельности за пределами Российской Федерации.</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При заполнении заявления система автоматически проверяет выполнение всех условий и предлагает гражданину заполнить согласие на назначение страховой пенсии по старости в автоматическом режиме, которое также необходимо заполнить.</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После получения электронного заявления Пенсионный Фонд РФ с указанием даты и времени получения проводит его регистрацию с присвоением номера.</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Страховая пенсия назначается со дня обращения за указанной пенсией, кроме случаев, установленных Федеральным законом №400-ФЗ «О страховых пенсиях» от 28.12.2013. Решение о назначении страховой пенсии по старости формируется в автоматическом режиме в информационной системе</w:t>
      </w:r>
    </w:p>
    <w:p w:rsidR="001667A1" w:rsidRPr="001667A1" w:rsidRDefault="001667A1" w:rsidP="001667A1">
      <w:pPr>
        <w:shd w:val="clear" w:color="auto" w:fill="FFFFFF"/>
        <w:spacing w:after="100" w:afterAutospacing="1"/>
        <w:jc w:val="both"/>
        <w:rPr>
          <w:rFonts w:ascii="Roboto" w:hAnsi="Roboto"/>
          <w:color w:val="333333"/>
        </w:rPr>
      </w:pPr>
      <w:r w:rsidRPr="001667A1">
        <w:rPr>
          <w:rFonts w:ascii="Roboto" w:hAnsi="Roboto"/>
          <w:color w:val="333333"/>
          <w:sz w:val="28"/>
          <w:szCs w:val="28"/>
        </w:rPr>
        <w:t xml:space="preserve">Пенсионного Фонда РФ и подписывается усиленной квалифицированной электронной подписью уполномоченного должностного лица, кроме того решение направляется в личный кабинет на портале </w:t>
      </w:r>
      <w:proofErr w:type="spellStart"/>
      <w:r w:rsidRPr="001667A1">
        <w:rPr>
          <w:rFonts w:ascii="Roboto" w:hAnsi="Roboto"/>
          <w:color w:val="333333"/>
          <w:sz w:val="28"/>
          <w:szCs w:val="28"/>
        </w:rPr>
        <w:t>госуслуги</w:t>
      </w:r>
      <w:proofErr w:type="spellEnd"/>
      <w:r w:rsidRPr="001667A1">
        <w:rPr>
          <w:rFonts w:ascii="Roboto" w:hAnsi="Roboto"/>
          <w:color w:val="333333"/>
          <w:sz w:val="28"/>
          <w:szCs w:val="28"/>
        </w:rPr>
        <w:t xml:space="preserve"> лица, подавшего заявление.</w:t>
      </w:r>
    </w:p>
    <w:p w:rsidR="003D2016" w:rsidRPr="003D2016" w:rsidRDefault="003D2016" w:rsidP="003D2016">
      <w:pPr>
        <w:shd w:val="clear" w:color="auto" w:fill="FFFFFF"/>
        <w:spacing w:line="540" w:lineRule="atLeast"/>
        <w:rPr>
          <w:b/>
          <w:bCs/>
          <w:color w:val="333333"/>
          <w:sz w:val="28"/>
          <w:szCs w:val="28"/>
        </w:rPr>
      </w:pPr>
      <w:r w:rsidRPr="003D2016">
        <w:rPr>
          <w:b/>
          <w:bCs/>
          <w:color w:val="333333"/>
          <w:sz w:val="28"/>
          <w:szCs w:val="28"/>
        </w:rPr>
        <w:lastRenderedPageBreak/>
        <w:t>Внесены изменения в Гражданский кодекс Российской Федерации.</w:t>
      </w:r>
    </w:p>
    <w:p w:rsidR="003D2016" w:rsidRPr="003D2016" w:rsidRDefault="003D2016" w:rsidP="003D2016">
      <w:pPr>
        <w:shd w:val="clear" w:color="auto" w:fill="FFFFFF"/>
        <w:rPr>
          <w:rFonts w:ascii="Roboto" w:hAnsi="Roboto"/>
          <w:color w:val="000000"/>
        </w:rPr>
      </w:pPr>
      <w:r w:rsidRPr="003D2016">
        <w:rPr>
          <w:rFonts w:ascii="Roboto" w:hAnsi="Roboto"/>
          <w:color w:val="000000"/>
        </w:rPr>
        <w:t> </w:t>
      </w:r>
    </w:p>
    <w:p w:rsidR="003D2016" w:rsidRPr="003D2016" w:rsidRDefault="003D2016" w:rsidP="003D2016">
      <w:pPr>
        <w:shd w:val="clear" w:color="auto" w:fill="FFFFFF"/>
        <w:rPr>
          <w:rFonts w:ascii="Roboto" w:hAnsi="Roboto"/>
          <w:color w:val="000000"/>
        </w:rPr>
      </w:pPr>
      <w:r w:rsidRPr="003D2016">
        <w:rPr>
          <w:rFonts w:ascii="Roboto" w:hAnsi="Roboto"/>
          <w:color w:val="000000"/>
        </w:rPr>
        <w:t> </w:t>
      </w:r>
    </w:p>
    <w:p w:rsidR="003D2016" w:rsidRPr="003D2016" w:rsidRDefault="003D2016" w:rsidP="003D2016">
      <w:pPr>
        <w:shd w:val="clear" w:color="auto" w:fill="FFFFFF"/>
        <w:spacing w:after="100" w:afterAutospacing="1"/>
        <w:jc w:val="both"/>
        <w:rPr>
          <w:rFonts w:ascii="Roboto" w:hAnsi="Roboto"/>
          <w:color w:val="333333"/>
        </w:rPr>
      </w:pPr>
      <w:r w:rsidRPr="003D2016">
        <w:rPr>
          <w:rFonts w:ascii="Roboto" w:hAnsi="Roboto"/>
          <w:color w:val="333333"/>
          <w:sz w:val="28"/>
          <w:szCs w:val="28"/>
          <w:shd w:val="clear" w:color="auto" w:fill="FFFFFF"/>
        </w:rPr>
        <w:t>Федеральным законом от 06.12.2021 № 402-ФЗ внесены изменения в статью 189 части первой Гражданского кодекса Российской Федерации в целях приведения её в соответствие с Федеральным законом от 1 июля 2021 г. № 267-ФЗ «О внесении изменений в отдельные законодательные акты Российской Федерации».</w:t>
      </w:r>
    </w:p>
    <w:p w:rsidR="003D2016" w:rsidRPr="003D2016" w:rsidRDefault="003D2016" w:rsidP="003D2016">
      <w:pPr>
        <w:shd w:val="clear" w:color="auto" w:fill="FFFFFF"/>
        <w:spacing w:after="100" w:afterAutospacing="1"/>
        <w:jc w:val="both"/>
        <w:rPr>
          <w:rFonts w:ascii="Roboto" w:hAnsi="Roboto"/>
          <w:color w:val="333333"/>
        </w:rPr>
      </w:pPr>
      <w:r w:rsidRPr="003D2016">
        <w:rPr>
          <w:rFonts w:ascii="Roboto" w:hAnsi="Roboto"/>
          <w:color w:val="333333"/>
          <w:sz w:val="28"/>
          <w:szCs w:val="28"/>
          <w:shd w:val="clear" w:color="auto" w:fill="FFFFFF"/>
        </w:rPr>
        <w:t>Поправками предусмотрено, что сведения о совершённой в простой письменной форме отмене доверенности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 Эти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w:t>
      </w:r>
    </w:p>
    <w:p w:rsidR="003D2016" w:rsidRPr="003D2016" w:rsidRDefault="003D2016" w:rsidP="003D2016">
      <w:pPr>
        <w:shd w:val="clear" w:color="auto" w:fill="FFFFFF"/>
        <w:spacing w:after="100" w:afterAutospacing="1"/>
        <w:jc w:val="both"/>
        <w:rPr>
          <w:rFonts w:ascii="Roboto" w:hAnsi="Roboto"/>
          <w:color w:val="333333"/>
        </w:rPr>
      </w:pPr>
      <w:r w:rsidRPr="003D2016">
        <w:rPr>
          <w:rFonts w:ascii="Roboto" w:hAnsi="Roboto"/>
          <w:color w:val="333333"/>
          <w:sz w:val="28"/>
          <w:szCs w:val="28"/>
          <w:shd w:val="clear" w:color="auto" w:fill="FFFFFF"/>
        </w:rPr>
        <w:t xml:space="preserve">Если третьи лица не были извещены об отмене доверенности ранее, они считаются извещёнными о </w:t>
      </w:r>
      <w:proofErr w:type="spellStart"/>
      <w:r w:rsidRPr="003D2016">
        <w:rPr>
          <w:rFonts w:ascii="Roboto" w:hAnsi="Roboto"/>
          <w:color w:val="333333"/>
          <w:sz w:val="28"/>
          <w:szCs w:val="28"/>
          <w:shd w:val="clear" w:color="auto" w:fill="FFFFFF"/>
        </w:rPr>
        <w:t>совёршенной</w:t>
      </w:r>
      <w:proofErr w:type="spellEnd"/>
      <w:r w:rsidRPr="003D2016">
        <w:rPr>
          <w:rFonts w:ascii="Roboto" w:hAnsi="Roboto"/>
          <w:color w:val="333333"/>
          <w:sz w:val="28"/>
          <w:szCs w:val="28"/>
          <w:shd w:val="clear" w:color="auto" w:fill="FFFFFF"/>
        </w:rPr>
        <w:t xml:space="preserve"> в простой письменной форме отмене доверенности на следующий день после внесения этих сведений в реестр распоряжений об отмене доверенностей.</w:t>
      </w:r>
    </w:p>
    <w:p w:rsidR="003D2016" w:rsidRPr="003D2016" w:rsidRDefault="003D2016" w:rsidP="003D2016">
      <w:pPr>
        <w:shd w:val="clear" w:color="auto" w:fill="FFFFFF"/>
        <w:spacing w:after="100" w:afterAutospacing="1"/>
        <w:jc w:val="both"/>
        <w:rPr>
          <w:rFonts w:ascii="Roboto" w:hAnsi="Roboto"/>
          <w:color w:val="333333"/>
        </w:rPr>
      </w:pPr>
      <w:r w:rsidRPr="003D2016">
        <w:rPr>
          <w:rFonts w:ascii="Roboto" w:hAnsi="Roboto"/>
          <w:color w:val="333333"/>
          <w:sz w:val="28"/>
          <w:szCs w:val="28"/>
          <w:shd w:val="clear" w:color="auto" w:fill="FFFFFF"/>
        </w:rPr>
        <w:t>Федеральный закон вступает в силу 29 декабря 2021 г.</w:t>
      </w: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E330C8" w:rsidRDefault="00E330C8" w:rsidP="00B84800">
      <w:pPr>
        <w:shd w:val="clear" w:color="auto" w:fill="FFFFFF"/>
        <w:spacing w:line="540" w:lineRule="atLeast"/>
        <w:rPr>
          <w:b/>
          <w:bCs/>
          <w:color w:val="333333"/>
          <w:sz w:val="28"/>
          <w:szCs w:val="28"/>
        </w:rPr>
      </w:pPr>
    </w:p>
    <w:p w:rsidR="00B84800" w:rsidRPr="00E330C8" w:rsidRDefault="00B84800" w:rsidP="00B84800">
      <w:pPr>
        <w:shd w:val="clear" w:color="auto" w:fill="FFFFFF"/>
        <w:spacing w:line="540" w:lineRule="atLeast"/>
        <w:rPr>
          <w:b/>
          <w:bCs/>
          <w:color w:val="333333"/>
        </w:rPr>
      </w:pPr>
      <w:r w:rsidRPr="00E330C8">
        <w:rPr>
          <w:b/>
          <w:bCs/>
          <w:color w:val="333333"/>
        </w:rPr>
        <w:lastRenderedPageBreak/>
        <w:t>Разъяснение лесного законодательства</w:t>
      </w:r>
    </w:p>
    <w:p w:rsidR="00B84800" w:rsidRPr="00E330C8" w:rsidRDefault="00B84800" w:rsidP="00B84800">
      <w:pPr>
        <w:shd w:val="clear" w:color="auto" w:fill="FFFFFF"/>
        <w:rPr>
          <w:rFonts w:ascii="Roboto" w:hAnsi="Roboto"/>
          <w:color w:val="000000"/>
        </w:rPr>
      </w:pPr>
      <w:r w:rsidRPr="00E330C8">
        <w:rPr>
          <w:rFonts w:ascii="Roboto" w:hAnsi="Roboto"/>
          <w:color w:val="000000"/>
        </w:rPr>
        <w:t> </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Граждане, осуществляющие заготовку и сбор валежника для собственных нужд, должны знать следующее.</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xml:space="preserve">Заготовка и сбор гражданами </w:t>
      </w:r>
      <w:proofErr w:type="spellStart"/>
      <w:r w:rsidRPr="00E330C8">
        <w:rPr>
          <w:rFonts w:ascii="Roboto" w:hAnsi="Roboto"/>
          <w:color w:val="000000"/>
          <w:shd w:val="clear" w:color="auto" w:fill="FFFFFF"/>
        </w:rPr>
        <w:t>недревесных</w:t>
      </w:r>
      <w:proofErr w:type="spellEnd"/>
      <w:r w:rsidRPr="00E330C8">
        <w:rPr>
          <w:rFonts w:ascii="Roboto" w:hAnsi="Roboto"/>
          <w:color w:val="000000"/>
          <w:shd w:val="clear" w:color="auto" w:fill="FFFFFF"/>
        </w:rPr>
        <w:t xml:space="preserve"> лесных ресурсов, за исключением елей и деревьев других хвойных пород для новогодних праздников, для собственных нужд осуществляются в соответствии со </w:t>
      </w:r>
      <w:hyperlink r:id="rId5" w:history="1">
        <w:r w:rsidRPr="00E330C8">
          <w:rPr>
            <w:rFonts w:ascii="Roboto" w:hAnsi="Roboto"/>
            <w:color w:val="000000"/>
            <w:u w:val="single"/>
          </w:rPr>
          <w:t>статьей 11</w:t>
        </w:r>
      </w:hyperlink>
      <w:r w:rsidRPr="00E330C8">
        <w:rPr>
          <w:rFonts w:ascii="Roboto" w:hAnsi="Roboto"/>
          <w:color w:val="000000"/>
          <w:shd w:val="clear" w:color="auto" w:fill="FFFFFF"/>
        </w:rPr>
        <w:t xml:space="preserve"> Лесного кодекса РФ, которая устанавливает, что граждане имеют право свободно и бесплатно пребывать в лесах, осуществлять для собственных нужд заготовку и сбор </w:t>
      </w:r>
      <w:proofErr w:type="spellStart"/>
      <w:r w:rsidRPr="00E330C8">
        <w:rPr>
          <w:rFonts w:ascii="Roboto" w:hAnsi="Roboto"/>
          <w:color w:val="000000"/>
          <w:shd w:val="clear" w:color="auto" w:fill="FFFFFF"/>
        </w:rPr>
        <w:t>недревесных</w:t>
      </w:r>
      <w:proofErr w:type="spellEnd"/>
      <w:r w:rsidRPr="00E330C8">
        <w:rPr>
          <w:rFonts w:ascii="Roboto" w:hAnsi="Roboto"/>
          <w:color w:val="000000"/>
          <w:shd w:val="clear" w:color="auto" w:fill="FFFFFF"/>
        </w:rPr>
        <w:t xml:space="preserve"> лесных ресурсов.</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xml:space="preserve">Валежник отнесен к </w:t>
      </w:r>
      <w:proofErr w:type="spellStart"/>
      <w:r w:rsidRPr="00E330C8">
        <w:rPr>
          <w:rFonts w:ascii="Roboto" w:hAnsi="Roboto"/>
          <w:color w:val="000000"/>
          <w:shd w:val="clear" w:color="auto" w:fill="FFFFFF"/>
        </w:rPr>
        <w:t>недревесным</w:t>
      </w:r>
      <w:proofErr w:type="spellEnd"/>
      <w:r w:rsidRPr="00E330C8">
        <w:rPr>
          <w:rFonts w:ascii="Roboto" w:hAnsi="Roboto"/>
          <w:color w:val="000000"/>
          <w:shd w:val="clear" w:color="auto" w:fill="FFFFFF"/>
        </w:rPr>
        <w:t xml:space="preserve"> лесным ресурсам, заготовка и сбор которых для собственных нужд осуществляются в соответствии с положениями Лесного </w:t>
      </w:r>
      <w:hyperlink r:id="rId6" w:history="1">
        <w:r w:rsidRPr="00E330C8">
          <w:rPr>
            <w:rFonts w:ascii="Roboto" w:hAnsi="Roboto"/>
            <w:color w:val="000000"/>
            <w:u w:val="single"/>
          </w:rPr>
          <w:t>кодекса</w:t>
        </w:r>
      </w:hyperlink>
      <w:r w:rsidRPr="00E330C8">
        <w:rPr>
          <w:rFonts w:ascii="Roboto" w:hAnsi="Roboto"/>
          <w:color w:val="000000"/>
          <w:shd w:val="clear" w:color="auto" w:fill="FFFFFF"/>
        </w:rPr>
        <w:t>.</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К собственным нуждам граждан относятся потребности граждан и членов их семей в лесных ресурсах, предусматривающие конечное использования лесных ресурсов внутри семьи.</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Необходимо понимать, что сухостой к валежнику не относится. Сухие, стоящие на корню деревья являются именно сухостоем, а не валежником. Если сухостойное дерево является мертвым, но оно продолжает стоять, а не лежать на земле, то под определение валежника такое дерево не подпадает.</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Кроме того, деревья, которые лежат на земле, но не имеют признаков естественного отмирания (имеют зеленую листву или хвою), также не являются "мертвыми".</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Ветровальные деревья (вывернутые с корневищем) не являются мертвыми деревьями, хотя они лежат на земле, но могут продолжать жить, расти и даже давать потомство (вегетативное).</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Ветровальные и буреломные деревья - потенциально являются мертвыми, необходимо лишь время для, того, чтобы проявились признаки усыхания (омертвления) данных деревьев.</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К сбору валежника следует отнести все то, что не требует проведения спиливания, срубания и срезания деревьев, кустарников, влекущее отделение стволовой части дерева от корневой системы.</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При заготовке валежника допускается применение только ручного инструмента (ручных пил, топоров, бензопил)</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Таким образом, для правильного отнесения того или иного дерева (или его части) к валежнику, необходимо совмещение в себе следующих критериев:</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1) дерево или его часть лежит на поверхности земли;</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2) дерево имеет признаки естественного отмирания (является мертвым);</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3) деревья или их части не расположены в месте проведения лесосечных работ, на них отсутствуют признаки спиливания, срезания или срубания.</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lastRenderedPageBreak/>
        <w:t>К признакам естественного отмирания деревьев следует относить отсутствие на ветвях и вершине хвои и листвы, частичное или полное отслоение коры от ствола дерева, потемнение цвета древесины наличие на древесине гнили, грибов, плесени, мха.</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Незнание правильного толкования понятия валежник и правил его сбора может привести к административной и даже уголовной ответственности.</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xml:space="preserve">Так, за самовольную заготовку древесины сухостойных деревьев либо ветровальных, буреломных, </w:t>
      </w:r>
      <w:proofErr w:type="spellStart"/>
      <w:r w:rsidRPr="00E330C8">
        <w:rPr>
          <w:rFonts w:ascii="Roboto" w:hAnsi="Roboto"/>
          <w:color w:val="000000"/>
          <w:shd w:val="clear" w:color="auto" w:fill="FFFFFF"/>
        </w:rPr>
        <w:t>снеговальных</w:t>
      </w:r>
      <w:proofErr w:type="spellEnd"/>
      <w:r w:rsidRPr="00E330C8">
        <w:rPr>
          <w:rFonts w:ascii="Roboto" w:hAnsi="Roboto"/>
          <w:color w:val="000000"/>
          <w:shd w:val="clear" w:color="auto" w:fill="FFFFFF"/>
        </w:rPr>
        <w:t xml:space="preserve">, </w:t>
      </w:r>
      <w:proofErr w:type="spellStart"/>
      <w:r w:rsidRPr="00E330C8">
        <w:rPr>
          <w:rFonts w:ascii="Roboto" w:hAnsi="Roboto"/>
          <w:color w:val="000000"/>
          <w:shd w:val="clear" w:color="auto" w:fill="FFFFFF"/>
        </w:rPr>
        <w:t>снеголомных</w:t>
      </w:r>
      <w:proofErr w:type="spellEnd"/>
      <w:r w:rsidRPr="00E330C8">
        <w:rPr>
          <w:rFonts w:ascii="Roboto" w:hAnsi="Roboto"/>
          <w:color w:val="000000"/>
          <w:shd w:val="clear" w:color="auto" w:fill="FFFFFF"/>
        </w:rPr>
        <w:t xml:space="preserve"> деревьев не являющихся мертвыми гражданин может быть привлечен:</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к административной ответственности в соответствии со </w:t>
      </w:r>
      <w:hyperlink r:id="rId7" w:history="1">
        <w:r w:rsidRPr="00E330C8">
          <w:rPr>
            <w:rFonts w:ascii="Roboto" w:hAnsi="Roboto"/>
            <w:color w:val="000000"/>
            <w:u w:val="single"/>
          </w:rPr>
          <w:t>статьей 8.28</w:t>
        </w:r>
      </w:hyperlink>
      <w:r w:rsidRPr="00E330C8">
        <w:rPr>
          <w:rFonts w:ascii="Roboto" w:hAnsi="Roboto"/>
          <w:color w:val="000000"/>
          <w:shd w:val="clear" w:color="auto" w:fill="FFFFFF"/>
        </w:rPr>
        <w:t>Кодекса Российской Федерации об административных правонарушениях - незаконная рубка, повреждение лесных насаждений или самовольное выкапывание в лесах деревьев, кустарников, лиан.</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к уголовной ответственности в соответствии со </w:t>
      </w:r>
      <w:hyperlink r:id="rId8" w:history="1">
        <w:r w:rsidRPr="00E330C8">
          <w:rPr>
            <w:rFonts w:ascii="Roboto" w:hAnsi="Roboto"/>
            <w:color w:val="000000"/>
            <w:u w:val="single"/>
          </w:rPr>
          <w:t>статьей 260</w:t>
        </w:r>
      </w:hyperlink>
      <w:r w:rsidRPr="00E330C8">
        <w:rPr>
          <w:rFonts w:ascii="Roboto" w:hAnsi="Roboto"/>
          <w:color w:val="000000"/>
          <w:shd w:val="clear" w:color="auto" w:fill="FFFFFF"/>
        </w:rPr>
        <w:t> Уголовного кодекса Российской Федерации - незаконная рубка лесных насаждений.</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За самовольное присвоение находящейся в лесу древесины, полученной в ходе заготовки, либо проведения лесохозяйственных мероприятий, связанных с рубкой деревьев, кустарников и лиан третьими лицами гражданин может быть привлечен:</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к административной ответственности в соответствии со </w:t>
      </w:r>
      <w:hyperlink r:id="rId9" w:history="1">
        <w:r w:rsidRPr="00E330C8">
          <w:rPr>
            <w:rFonts w:ascii="Roboto" w:hAnsi="Roboto"/>
            <w:color w:val="000000"/>
            <w:u w:val="single"/>
          </w:rPr>
          <w:t>статьей 7.27</w:t>
        </w:r>
      </w:hyperlink>
      <w:r w:rsidRPr="00E330C8">
        <w:rPr>
          <w:rFonts w:ascii="Roboto" w:hAnsi="Roboto"/>
          <w:color w:val="000000"/>
          <w:shd w:val="clear" w:color="auto" w:fill="FFFFFF"/>
        </w:rPr>
        <w:t>Кодекса Российской Федерации об административных правонарушениях - мелкое хищение.</w:t>
      </w:r>
    </w:p>
    <w:p w:rsidR="00B84800" w:rsidRPr="00E330C8" w:rsidRDefault="00B84800" w:rsidP="00B84800">
      <w:pPr>
        <w:shd w:val="clear" w:color="auto" w:fill="FFFFFF"/>
        <w:spacing w:after="100" w:afterAutospacing="1"/>
        <w:jc w:val="both"/>
        <w:rPr>
          <w:rFonts w:ascii="Roboto" w:hAnsi="Roboto"/>
          <w:color w:val="333333"/>
        </w:rPr>
      </w:pPr>
      <w:r w:rsidRPr="00E330C8">
        <w:rPr>
          <w:rFonts w:ascii="Roboto" w:hAnsi="Roboto"/>
          <w:color w:val="000000"/>
          <w:shd w:val="clear" w:color="auto" w:fill="FFFFFF"/>
        </w:rPr>
        <w:t>- к уголовной ответственности в соответствии со </w:t>
      </w:r>
      <w:hyperlink r:id="rId10" w:history="1">
        <w:r w:rsidRPr="00E330C8">
          <w:rPr>
            <w:rFonts w:ascii="Roboto" w:hAnsi="Roboto"/>
            <w:color w:val="000000"/>
            <w:u w:val="single"/>
          </w:rPr>
          <w:t>статьей 158</w:t>
        </w:r>
      </w:hyperlink>
      <w:r w:rsidRPr="00E330C8">
        <w:rPr>
          <w:rFonts w:ascii="Roboto" w:hAnsi="Roboto"/>
          <w:color w:val="000000"/>
          <w:shd w:val="clear" w:color="auto" w:fill="FFFFFF"/>
        </w:rPr>
        <w:t> Уголовного кодекса Российской Федерации - кража.</w:t>
      </w: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E330C8" w:rsidRDefault="00E330C8" w:rsidP="00D96564">
      <w:pPr>
        <w:shd w:val="clear" w:color="auto" w:fill="FFFFFF"/>
        <w:spacing w:line="540" w:lineRule="atLeast"/>
        <w:rPr>
          <w:b/>
          <w:bCs/>
          <w:color w:val="333333"/>
          <w:sz w:val="28"/>
          <w:szCs w:val="28"/>
        </w:rPr>
      </w:pPr>
    </w:p>
    <w:p w:rsidR="00D96564" w:rsidRPr="00D96564" w:rsidRDefault="00D96564" w:rsidP="00D96564">
      <w:pPr>
        <w:shd w:val="clear" w:color="auto" w:fill="FFFFFF"/>
        <w:spacing w:line="540" w:lineRule="atLeast"/>
        <w:rPr>
          <w:b/>
          <w:bCs/>
          <w:color w:val="333333"/>
          <w:sz w:val="28"/>
          <w:szCs w:val="28"/>
        </w:rPr>
      </w:pPr>
      <w:r w:rsidRPr="00D96564">
        <w:rPr>
          <w:b/>
          <w:bCs/>
          <w:color w:val="333333"/>
          <w:sz w:val="28"/>
          <w:szCs w:val="28"/>
        </w:rPr>
        <w:lastRenderedPageBreak/>
        <w:t>С 1 января 2022 года большинству работодателей нужно размещать вакансии на портале "Работа в России"</w:t>
      </w:r>
    </w:p>
    <w:p w:rsidR="00D96564" w:rsidRPr="00D96564" w:rsidRDefault="00D96564" w:rsidP="00D96564">
      <w:pPr>
        <w:shd w:val="clear" w:color="auto" w:fill="FFFFFF"/>
        <w:rPr>
          <w:rFonts w:ascii="Roboto" w:hAnsi="Roboto"/>
          <w:color w:val="000000"/>
        </w:rPr>
      </w:pPr>
      <w:r w:rsidRPr="00D96564">
        <w:rPr>
          <w:rFonts w:ascii="Roboto" w:hAnsi="Roboto"/>
          <w:color w:val="000000"/>
        </w:rPr>
        <w:t> </w:t>
      </w:r>
    </w:p>
    <w:p w:rsidR="00D96564" w:rsidRPr="00D96564" w:rsidRDefault="00D96564" w:rsidP="00D96564">
      <w:pPr>
        <w:shd w:val="clear" w:color="auto" w:fill="FFFFFF"/>
        <w:spacing w:after="100" w:afterAutospacing="1"/>
        <w:jc w:val="both"/>
        <w:rPr>
          <w:rFonts w:ascii="Roboto" w:hAnsi="Roboto"/>
          <w:color w:val="333333"/>
        </w:rPr>
      </w:pPr>
      <w:r w:rsidRPr="00D96564">
        <w:rPr>
          <w:color w:val="333333"/>
          <w:sz w:val="28"/>
          <w:szCs w:val="28"/>
        </w:rPr>
        <w:t>С 1 января 2022 года вступает в силу пункт 3.2 статьи 25 Закона Российской Федерации "О занятости населения в Российской Федерации", согласно которому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и муниципальные учреждения, государственные и муниципальные унитарные предприятия, юридические лица, в уставном капитале которых имеется доля участия Российской Федерации, субъекта Российской Федерации или муниципального образования, а также работодатели, у которых среднесписочная численность работников за предшествующий календарный год превышает 25 человек, и вновь созданные (в том числе в результате реорганизации) организации, у которых среднесписочная численность работников превышает указанный предел, обязаны размещать на единой цифровой платформе или на иных информационных ресурсах, требования к которым установлены нормативным правовым актом Правительства Российской Федерации, информацию о потребностях в работниках и об условиях их привлечения, о наличии свободных рабочих мест и вакантных должностей, специальных рабочих мест, оборудованных (оснащенных) для работы инвалидов.</w:t>
      </w: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E330C8" w:rsidRDefault="00E330C8" w:rsidP="00141B47">
      <w:pPr>
        <w:shd w:val="clear" w:color="auto" w:fill="FFFFFF"/>
        <w:spacing w:line="540" w:lineRule="atLeast"/>
        <w:rPr>
          <w:b/>
          <w:bCs/>
          <w:color w:val="333333"/>
          <w:sz w:val="28"/>
          <w:szCs w:val="28"/>
        </w:rPr>
      </w:pPr>
    </w:p>
    <w:p w:rsidR="00141B47" w:rsidRPr="00141B47" w:rsidRDefault="00141B47" w:rsidP="00141B47">
      <w:pPr>
        <w:shd w:val="clear" w:color="auto" w:fill="FFFFFF"/>
        <w:spacing w:line="540" w:lineRule="atLeast"/>
        <w:rPr>
          <w:b/>
          <w:bCs/>
          <w:color w:val="333333"/>
          <w:sz w:val="28"/>
          <w:szCs w:val="28"/>
        </w:rPr>
      </w:pPr>
      <w:r w:rsidRPr="00141B47">
        <w:rPr>
          <w:b/>
          <w:bCs/>
          <w:color w:val="333333"/>
          <w:sz w:val="28"/>
          <w:szCs w:val="28"/>
        </w:rPr>
        <w:lastRenderedPageBreak/>
        <w:t>Дети, родившиеся после смерти отцов-военнослужащих, не могут быть лишены права на жилищное обеспечение</w:t>
      </w:r>
    </w:p>
    <w:p w:rsidR="00141B47" w:rsidRPr="00141B47" w:rsidRDefault="00141B47" w:rsidP="00141B47">
      <w:pPr>
        <w:shd w:val="clear" w:color="auto" w:fill="FFFFFF"/>
        <w:rPr>
          <w:rFonts w:ascii="Roboto" w:hAnsi="Roboto"/>
          <w:color w:val="000000"/>
        </w:rPr>
      </w:pPr>
      <w:r w:rsidRPr="00141B47">
        <w:rPr>
          <w:rFonts w:ascii="Roboto" w:hAnsi="Roboto"/>
          <w:color w:val="000000"/>
        </w:rPr>
        <w:t> </w:t>
      </w:r>
    </w:p>
    <w:p w:rsidR="00141B47" w:rsidRPr="00141B47" w:rsidRDefault="00141B47" w:rsidP="00141B47">
      <w:pPr>
        <w:shd w:val="clear" w:color="auto" w:fill="FFFFFF"/>
        <w:rPr>
          <w:rFonts w:ascii="Roboto" w:hAnsi="Roboto"/>
          <w:color w:val="000000"/>
        </w:rPr>
      </w:pPr>
      <w:r w:rsidRPr="00141B47">
        <w:rPr>
          <w:rFonts w:ascii="Roboto" w:hAnsi="Roboto"/>
          <w:color w:val="000000"/>
        </w:rPr>
        <w:t> </w:t>
      </w:r>
    </w:p>
    <w:p w:rsidR="00141B47" w:rsidRPr="00141B47" w:rsidRDefault="00141B47" w:rsidP="00141B47">
      <w:pPr>
        <w:shd w:val="clear" w:color="auto" w:fill="FFFFFF"/>
        <w:spacing w:after="100" w:afterAutospacing="1"/>
        <w:jc w:val="both"/>
        <w:rPr>
          <w:rFonts w:ascii="Roboto" w:hAnsi="Roboto"/>
          <w:color w:val="333333"/>
        </w:rPr>
      </w:pPr>
      <w:r w:rsidRPr="00141B47">
        <w:rPr>
          <w:rFonts w:ascii="Roboto" w:hAnsi="Roboto"/>
          <w:color w:val="333333"/>
          <w:sz w:val="27"/>
          <w:szCs w:val="27"/>
        </w:rPr>
        <w:t>Постановлением Конституционного Суда РФ  от 14.12.2021 № 5-П,   признан не соответствующим Конституции РФ и ее статьям пункт 1.1 статьи 15.1 Федерального закона "О статусе военнослужащих" в той мере, в какой эта норма предполагает определение размера общей площади жилого помещения (норматива общей площади жилого помещения при предоставлении жилищной субсидии, единовременной денежной выплаты на приобретение или строительство жилого помещения), предоставляемого членам семьи погибшего (умершего) военнослужащего, исходя из состава семьи на дату его гибели (смерти) и не предусматривает тем самым возможности учесть для целей определения общей площади жилого помещения (норматива общей площади) детей военнослужащего, которые родились после его гибели (смерти).</w:t>
      </w:r>
    </w:p>
    <w:p w:rsidR="00141B47" w:rsidRPr="00141B47" w:rsidRDefault="00141B47" w:rsidP="00141B47">
      <w:pPr>
        <w:shd w:val="clear" w:color="auto" w:fill="FFFFFF"/>
        <w:spacing w:after="100" w:afterAutospacing="1"/>
        <w:jc w:val="both"/>
        <w:rPr>
          <w:rFonts w:ascii="Roboto" w:hAnsi="Roboto"/>
          <w:color w:val="333333"/>
        </w:rPr>
      </w:pPr>
      <w:r w:rsidRPr="00141B47">
        <w:rPr>
          <w:rFonts w:ascii="Roboto" w:hAnsi="Roboto"/>
          <w:color w:val="333333"/>
          <w:sz w:val="27"/>
          <w:szCs w:val="27"/>
        </w:rPr>
        <w:t>Конституционный Суд отметил, что указанной нормой нарушается право на жилищное обеспечение ребенка погибшего (умершего) военнослужащего, родившегося после его гибели (смерти), поскольку при определении размера предоставляемого жилого помещения (норматива общей площади жилого помещения при предоставлении жилищной субсидии, единовременной денежной выплаты на приобретение или строительство жилого помещения) такой ребенок не учитывается в составе семьи, что не согласуется с конституционными принципами равенства и справедливости.</w:t>
      </w:r>
    </w:p>
    <w:p w:rsidR="00141B47" w:rsidRPr="00141B47" w:rsidRDefault="00141B47" w:rsidP="00141B47">
      <w:pPr>
        <w:shd w:val="clear" w:color="auto" w:fill="FFFFFF"/>
        <w:spacing w:after="100" w:afterAutospacing="1"/>
        <w:jc w:val="both"/>
        <w:rPr>
          <w:rFonts w:ascii="Roboto" w:hAnsi="Roboto"/>
          <w:color w:val="333333"/>
        </w:rPr>
      </w:pPr>
      <w:r w:rsidRPr="00141B47">
        <w:rPr>
          <w:rFonts w:ascii="Roboto" w:hAnsi="Roboto"/>
          <w:color w:val="333333"/>
          <w:sz w:val="27"/>
          <w:szCs w:val="27"/>
        </w:rPr>
        <w:t xml:space="preserve">Федеральному законодателю надлежит внести в действующее правовое регулирование изменения, гарантирующие права детей военнослужащего, родившихся после его гибели (смерти), и семьи этого военнослужащего в целом. До внесения указанных изменений в законодательство </w:t>
      </w:r>
      <w:proofErr w:type="spellStart"/>
      <w:r w:rsidRPr="00141B47">
        <w:rPr>
          <w:rFonts w:ascii="Roboto" w:hAnsi="Roboto"/>
          <w:color w:val="333333"/>
          <w:sz w:val="27"/>
          <w:szCs w:val="27"/>
        </w:rPr>
        <w:t>правоприменителям</w:t>
      </w:r>
      <w:proofErr w:type="spellEnd"/>
      <w:r w:rsidRPr="00141B47">
        <w:rPr>
          <w:rFonts w:ascii="Roboto" w:hAnsi="Roboto"/>
          <w:color w:val="333333"/>
          <w:sz w:val="27"/>
          <w:szCs w:val="27"/>
        </w:rPr>
        <w:t xml:space="preserve"> следует включать таких детей в состав членов семьи военнослужащего, имеющих право на жилье.</w:t>
      </w:r>
    </w:p>
    <w:p w:rsidR="00E330C8" w:rsidRDefault="00E330C8" w:rsidP="00180658">
      <w:pPr>
        <w:shd w:val="clear" w:color="auto" w:fill="FFFFFF"/>
        <w:spacing w:line="540" w:lineRule="atLeast"/>
        <w:rPr>
          <w:rFonts w:ascii="Arial" w:hAnsi="Arial" w:cs="Arial"/>
          <w:b/>
          <w:bCs/>
          <w:color w:val="333333"/>
          <w:sz w:val="28"/>
          <w:szCs w:val="28"/>
        </w:rPr>
      </w:pPr>
    </w:p>
    <w:p w:rsidR="00E330C8" w:rsidRDefault="00E330C8" w:rsidP="00180658">
      <w:pPr>
        <w:shd w:val="clear" w:color="auto" w:fill="FFFFFF"/>
        <w:spacing w:line="540" w:lineRule="atLeast"/>
        <w:rPr>
          <w:rFonts w:ascii="Arial" w:hAnsi="Arial" w:cs="Arial"/>
          <w:b/>
          <w:bCs/>
          <w:color w:val="333333"/>
          <w:sz w:val="28"/>
          <w:szCs w:val="28"/>
        </w:rPr>
      </w:pPr>
    </w:p>
    <w:p w:rsidR="00E330C8" w:rsidRDefault="00E330C8" w:rsidP="00180658">
      <w:pPr>
        <w:shd w:val="clear" w:color="auto" w:fill="FFFFFF"/>
        <w:spacing w:line="540" w:lineRule="atLeast"/>
        <w:rPr>
          <w:rFonts w:ascii="Arial" w:hAnsi="Arial" w:cs="Arial"/>
          <w:b/>
          <w:bCs/>
          <w:color w:val="333333"/>
          <w:sz w:val="28"/>
          <w:szCs w:val="28"/>
        </w:rPr>
      </w:pPr>
    </w:p>
    <w:p w:rsidR="00E330C8" w:rsidRDefault="00E330C8" w:rsidP="00180658">
      <w:pPr>
        <w:shd w:val="clear" w:color="auto" w:fill="FFFFFF"/>
        <w:spacing w:line="540" w:lineRule="atLeast"/>
        <w:rPr>
          <w:rFonts w:ascii="Arial" w:hAnsi="Arial" w:cs="Arial"/>
          <w:b/>
          <w:bCs/>
          <w:color w:val="333333"/>
          <w:sz w:val="28"/>
          <w:szCs w:val="28"/>
        </w:rPr>
      </w:pPr>
    </w:p>
    <w:p w:rsidR="00E330C8" w:rsidRDefault="00E330C8" w:rsidP="00180658">
      <w:pPr>
        <w:shd w:val="clear" w:color="auto" w:fill="FFFFFF"/>
        <w:spacing w:line="540" w:lineRule="atLeast"/>
        <w:rPr>
          <w:rFonts w:ascii="Arial" w:hAnsi="Arial" w:cs="Arial"/>
          <w:b/>
          <w:bCs/>
          <w:color w:val="333333"/>
          <w:sz w:val="28"/>
          <w:szCs w:val="28"/>
        </w:rPr>
      </w:pPr>
    </w:p>
    <w:p w:rsidR="00E330C8" w:rsidRDefault="00E330C8" w:rsidP="00180658">
      <w:pPr>
        <w:shd w:val="clear" w:color="auto" w:fill="FFFFFF"/>
        <w:spacing w:line="540" w:lineRule="atLeast"/>
        <w:rPr>
          <w:rFonts w:ascii="Arial" w:hAnsi="Arial" w:cs="Arial"/>
          <w:b/>
          <w:bCs/>
          <w:color w:val="333333"/>
          <w:sz w:val="28"/>
          <w:szCs w:val="28"/>
        </w:rPr>
      </w:pPr>
    </w:p>
    <w:p w:rsidR="00E330C8" w:rsidRDefault="00E330C8" w:rsidP="00180658">
      <w:pPr>
        <w:shd w:val="clear" w:color="auto" w:fill="FFFFFF"/>
        <w:spacing w:line="540" w:lineRule="atLeast"/>
        <w:rPr>
          <w:rFonts w:ascii="Arial" w:hAnsi="Arial" w:cs="Arial"/>
          <w:b/>
          <w:bCs/>
          <w:color w:val="333333"/>
          <w:sz w:val="28"/>
          <w:szCs w:val="28"/>
        </w:rPr>
      </w:pPr>
    </w:p>
    <w:p w:rsidR="00180658" w:rsidRPr="00180658" w:rsidRDefault="00180658" w:rsidP="00180658">
      <w:pPr>
        <w:shd w:val="clear" w:color="auto" w:fill="FFFFFF"/>
        <w:spacing w:line="540" w:lineRule="atLeast"/>
        <w:rPr>
          <w:rFonts w:ascii="Arial" w:hAnsi="Arial" w:cs="Arial"/>
          <w:b/>
          <w:bCs/>
          <w:color w:val="333333"/>
          <w:sz w:val="28"/>
          <w:szCs w:val="28"/>
        </w:rPr>
      </w:pPr>
      <w:r w:rsidRPr="00180658">
        <w:rPr>
          <w:rFonts w:ascii="Arial" w:hAnsi="Arial" w:cs="Arial"/>
          <w:b/>
          <w:bCs/>
          <w:color w:val="333333"/>
          <w:sz w:val="28"/>
          <w:szCs w:val="28"/>
        </w:rPr>
        <w:lastRenderedPageBreak/>
        <w:t>Ответственность за фиктивную регистрацию по месту жительства или пребывания иностранного гражданина</w:t>
      </w:r>
    </w:p>
    <w:p w:rsidR="00180658" w:rsidRPr="00180658" w:rsidRDefault="00180658" w:rsidP="00180658">
      <w:pPr>
        <w:shd w:val="clear" w:color="auto" w:fill="FFFFFF"/>
        <w:rPr>
          <w:rFonts w:ascii="Roboto" w:hAnsi="Roboto"/>
          <w:color w:val="000000"/>
        </w:rPr>
      </w:pPr>
      <w:r w:rsidRPr="00180658">
        <w:rPr>
          <w:rFonts w:ascii="Roboto" w:hAnsi="Roboto"/>
          <w:color w:val="000000"/>
        </w:rPr>
        <w:t> </w:t>
      </w:r>
    </w:p>
    <w:p w:rsidR="00180658" w:rsidRPr="00180658" w:rsidRDefault="00180658" w:rsidP="00180658">
      <w:pPr>
        <w:shd w:val="clear" w:color="auto" w:fill="FFFFFF"/>
        <w:spacing w:after="100" w:afterAutospacing="1"/>
        <w:jc w:val="both"/>
        <w:rPr>
          <w:rFonts w:ascii="Roboto" w:hAnsi="Roboto"/>
          <w:color w:val="333333"/>
        </w:rPr>
      </w:pPr>
      <w:r w:rsidRPr="00180658">
        <w:rPr>
          <w:rFonts w:ascii="Roboto" w:hAnsi="Roboto"/>
          <w:color w:val="333333"/>
          <w:sz w:val="28"/>
          <w:szCs w:val="28"/>
        </w:rPr>
        <w:t>Зачастую, гражданин, фиктивно зарегистрировавший у себя в квартире иностранных граждан или лиц без гражданства, не осознает, что за эти действия законом предусмотрена уголовная ответственность.</w:t>
      </w:r>
    </w:p>
    <w:p w:rsidR="00180658" w:rsidRPr="00180658" w:rsidRDefault="00180658" w:rsidP="00180658">
      <w:pPr>
        <w:shd w:val="clear" w:color="auto" w:fill="FFFFFF"/>
        <w:spacing w:after="100" w:afterAutospacing="1"/>
        <w:jc w:val="both"/>
        <w:rPr>
          <w:rFonts w:ascii="Roboto" w:hAnsi="Roboto"/>
          <w:color w:val="333333"/>
        </w:rPr>
      </w:pPr>
      <w:r w:rsidRPr="00180658">
        <w:rPr>
          <w:rFonts w:ascii="Roboto" w:hAnsi="Roboto"/>
          <w:color w:val="333333"/>
          <w:sz w:val="28"/>
          <w:szCs w:val="28"/>
        </w:rPr>
        <w:t>Следует знать, что под фиктивной регистрацией по месту жительства понимается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 (пункт 10 статьи 2 Федерального закона от 18.07.2006 № 109-ФЗ «О миграционном учете иностранных граждан и лиц без гражданства в Российской Федерации»).</w:t>
      </w:r>
    </w:p>
    <w:p w:rsidR="00180658" w:rsidRPr="00180658" w:rsidRDefault="00180658" w:rsidP="00180658">
      <w:pPr>
        <w:shd w:val="clear" w:color="auto" w:fill="FFFFFF"/>
        <w:spacing w:after="100" w:afterAutospacing="1"/>
        <w:jc w:val="both"/>
        <w:rPr>
          <w:rFonts w:ascii="Roboto" w:hAnsi="Roboto"/>
          <w:color w:val="333333"/>
        </w:rPr>
      </w:pPr>
      <w:r w:rsidRPr="00180658">
        <w:rPr>
          <w:rFonts w:ascii="Roboto" w:hAnsi="Roboto"/>
          <w:color w:val="333333"/>
          <w:sz w:val="28"/>
          <w:szCs w:val="28"/>
        </w:rPr>
        <w:t>За подобные незаконные действия наступает ответственность, предусмотренная статьей 322.2 Уголовного кодекса Российской Федерации. Санкция данной статьи предусматривает следующие наказания: штраф в размере от 100 до 500 тыс. рублей, принудительные работы на срок до 3 лет, лишение свободы на срок до 3 лет.</w:t>
      </w:r>
    </w:p>
    <w:p w:rsidR="00180658" w:rsidRPr="00180658" w:rsidRDefault="00180658" w:rsidP="00180658">
      <w:pPr>
        <w:shd w:val="clear" w:color="auto" w:fill="FFFFFF"/>
        <w:spacing w:after="100" w:afterAutospacing="1"/>
        <w:jc w:val="both"/>
        <w:rPr>
          <w:rFonts w:ascii="Roboto" w:hAnsi="Roboto"/>
          <w:color w:val="333333"/>
        </w:rPr>
      </w:pPr>
      <w:r w:rsidRPr="00180658">
        <w:rPr>
          <w:rFonts w:ascii="Roboto" w:hAnsi="Roboto"/>
          <w:color w:val="333333"/>
          <w:sz w:val="28"/>
          <w:szCs w:val="28"/>
        </w:rPr>
        <w:t>Под фиктивной постановкой на учет по месту пребывания, понимается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 (пункт 11 статьи 2 Федерального закона от 18.07.2006 № 109-ФЗ «О миграционном учете иностранных граждан и лиц без гражданства в Российской Федерации»).</w:t>
      </w:r>
    </w:p>
    <w:p w:rsidR="00180658" w:rsidRPr="00180658" w:rsidRDefault="00180658" w:rsidP="00180658">
      <w:pPr>
        <w:shd w:val="clear" w:color="auto" w:fill="FFFFFF"/>
        <w:spacing w:after="100" w:afterAutospacing="1"/>
        <w:jc w:val="both"/>
        <w:rPr>
          <w:rFonts w:ascii="Roboto" w:hAnsi="Roboto"/>
          <w:color w:val="333333"/>
        </w:rPr>
      </w:pPr>
      <w:r w:rsidRPr="00180658">
        <w:rPr>
          <w:rFonts w:ascii="Roboto" w:hAnsi="Roboto"/>
          <w:color w:val="333333"/>
          <w:sz w:val="28"/>
          <w:szCs w:val="28"/>
        </w:rPr>
        <w:t>Данные действия являются уголовно-наказуемыми по статье 322.3 Уголовного кодекса Российской Федерации, санкцией которой за их совершение предусмотрены следующие виды и размеры наказаний: штраф в размере от 100 до 500 тыс. рублей, принудительные работы на срок до 3 лет, лишение свободы на срок до 3 лет.</w:t>
      </w:r>
    </w:p>
    <w:p w:rsidR="00244A88" w:rsidRPr="00E330C8" w:rsidRDefault="00244A88" w:rsidP="00244A88">
      <w:pPr>
        <w:shd w:val="clear" w:color="auto" w:fill="FFFFFF"/>
        <w:spacing w:line="540" w:lineRule="atLeast"/>
        <w:rPr>
          <w:b/>
          <w:bCs/>
          <w:color w:val="333333"/>
          <w:sz w:val="26"/>
          <w:szCs w:val="26"/>
        </w:rPr>
      </w:pPr>
      <w:r w:rsidRPr="00E330C8">
        <w:rPr>
          <w:b/>
          <w:bCs/>
          <w:color w:val="333333"/>
          <w:sz w:val="26"/>
          <w:szCs w:val="26"/>
        </w:rPr>
        <w:lastRenderedPageBreak/>
        <w:t>Внесены изменения в ст. 171.1 УК РФ (производство, приобретение, хранение, перевозка или сбыт товаров и продукции без маркировки или нанесения информации, предусмотренной законодательством Российской Федерации)</w:t>
      </w:r>
    </w:p>
    <w:p w:rsidR="00244A88" w:rsidRPr="00E330C8" w:rsidRDefault="00244A88" w:rsidP="00244A88">
      <w:pPr>
        <w:shd w:val="clear" w:color="auto" w:fill="FFFFFF"/>
        <w:rPr>
          <w:rFonts w:ascii="Roboto" w:hAnsi="Roboto"/>
          <w:color w:val="000000"/>
          <w:sz w:val="26"/>
          <w:szCs w:val="26"/>
        </w:rPr>
      </w:pPr>
      <w:r w:rsidRPr="00E330C8">
        <w:rPr>
          <w:rFonts w:ascii="Roboto" w:hAnsi="Roboto"/>
          <w:color w:val="000000"/>
          <w:sz w:val="26"/>
          <w:szCs w:val="26"/>
        </w:rPr>
        <w:t> </w:t>
      </w:r>
    </w:p>
    <w:p w:rsidR="00244A88" w:rsidRPr="00E330C8" w:rsidRDefault="00244A88" w:rsidP="00244A88">
      <w:pPr>
        <w:shd w:val="clear" w:color="auto" w:fill="FFFFFF"/>
        <w:rPr>
          <w:rFonts w:ascii="Roboto" w:hAnsi="Roboto"/>
          <w:color w:val="000000"/>
          <w:sz w:val="26"/>
          <w:szCs w:val="26"/>
        </w:rPr>
      </w:pPr>
    </w:p>
    <w:p w:rsidR="00244A88" w:rsidRPr="00E330C8" w:rsidRDefault="00244A88" w:rsidP="00244A88">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Действующей редакцией статьи 171.1. Уголовного кодекса Российской Федерации предусмотрена уголовная ответственность за производство, приобретение, хранение, перевозка или сбыт товаров и продукции без маркировки или нанесения информации, предусмотренной законодательством Российской Федерации.</w:t>
      </w:r>
    </w:p>
    <w:p w:rsidR="00244A88" w:rsidRPr="00E330C8" w:rsidRDefault="00244A88" w:rsidP="00244A88">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Так, в соответствии с ч. 1 указанной статьи, производство, приобретение, хранение, перевозка в целях сбыта или сбыт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частях третьей и пятой настоящей статьи), совершенные в крупном размере, 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244A88" w:rsidRPr="00E330C8" w:rsidRDefault="00244A88" w:rsidP="00244A88">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Частью 3 указанной статьи предусмотрена ответственность за производство, приобретение, хранение, перевозку в целях сбыта или сбыт продовольственных товаров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совершенные в крупном размере.</w:t>
      </w:r>
    </w:p>
    <w:p w:rsidR="00244A88" w:rsidRPr="00E330C8" w:rsidRDefault="00244A88" w:rsidP="00244A88">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 xml:space="preserve">В качестве наказания предусматривается штраф в размере до четырехсот тысяч рублей или в размере заработной платы или </w:t>
      </w:r>
      <w:proofErr w:type="gramStart"/>
      <w:r w:rsidRPr="00E330C8">
        <w:rPr>
          <w:rFonts w:ascii="Roboto" w:hAnsi="Roboto"/>
          <w:color w:val="333333"/>
          <w:sz w:val="26"/>
          <w:szCs w:val="26"/>
        </w:rPr>
        <w:t>иного дохода</w:t>
      </w:r>
      <w:proofErr w:type="gramEnd"/>
      <w:r w:rsidRPr="00E330C8">
        <w:rPr>
          <w:rFonts w:ascii="Roboto" w:hAnsi="Roboto"/>
          <w:color w:val="333333"/>
          <w:sz w:val="26"/>
          <w:szCs w:val="26"/>
        </w:rPr>
        <w:t xml:space="preserve"> осужденного за период до двух лет, либо принудительные работы на срок до трех лет, либо лишение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244A88" w:rsidRPr="00E330C8" w:rsidRDefault="00244A88" w:rsidP="00244A88">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Федеральным законом от 01.07.2021 № 293-ФЗ «О внесении изменений в статью 171.1 Уголовного кодекса Российской Федерации» части 1 и 3 указанной статьи дополнены, введена уголовная ответственность за производство, приобретение, хранение, перевозку в целях сбыта или сбыт товаров и продукции с использованием заведомо поддельных средств идентификации для маркировки товаров, а также производство, приобретение, хранение, перевозку в целях сбыта или сбыт продовольственных товаров с использованием заведомо поддельных средств идентификации для маркировки товаров соответственно.</w:t>
      </w:r>
    </w:p>
    <w:p w:rsidR="00244A88" w:rsidRPr="00E330C8" w:rsidRDefault="00244A88" w:rsidP="00244A88">
      <w:pPr>
        <w:shd w:val="clear" w:color="auto" w:fill="FFFFFF"/>
        <w:spacing w:after="100" w:afterAutospacing="1"/>
        <w:rPr>
          <w:rFonts w:ascii="Roboto" w:hAnsi="Roboto"/>
          <w:color w:val="333333"/>
          <w:sz w:val="26"/>
          <w:szCs w:val="26"/>
        </w:rPr>
      </w:pPr>
      <w:r w:rsidRPr="00E330C8">
        <w:rPr>
          <w:color w:val="333333"/>
          <w:sz w:val="26"/>
          <w:szCs w:val="26"/>
        </w:rPr>
        <w:t>Данная редакция Уголовного кодекса РФ вступила в силу с 1 декабря 2021 года.</w:t>
      </w:r>
    </w:p>
    <w:p w:rsidR="00735877" w:rsidRPr="00735877" w:rsidRDefault="00735877" w:rsidP="00735877">
      <w:pPr>
        <w:shd w:val="clear" w:color="auto" w:fill="FFFFFF"/>
        <w:spacing w:line="540" w:lineRule="atLeast"/>
        <w:rPr>
          <w:b/>
          <w:bCs/>
          <w:color w:val="333333"/>
          <w:sz w:val="28"/>
          <w:szCs w:val="28"/>
        </w:rPr>
      </w:pPr>
      <w:r w:rsidRPr="00735877">
        <w:rPr>
          <w:b/>
          <w:bCs/>
          <w:color w:val="333333"/>
          <w:sz w:val="28"/>
          <w:szCs w:val="28"/>
        </w:rPr>
        <w:lastRenderedPageBreak/>
        <w:t>Об эмансипации несовершеннолетнего</w:t>
      </w:r>
    </w:p>
    <w:p w:rsidR="00735877" w:rsidRPr="00735877" w:rsidRDefault="00735877" w:rsidP="00735877">
      <w:pPr>
        <w:shd w:val="clear" w:color="auto" w:fill="FFFFFF"/>
        <w:rPr>
          <w:rFonts w:ascii="Roboto" w:hAnsi="Roboto"/>
          <w:color w:val="000000"/>
        </w:rPr>
      </w:pPr>
      <w:r w:rsidRPr="00735877">
        <w:rPr>
          <w:rFonts w:ascii="Roboto" w:hAnsi="Roboto"/>
          <w:color w:val="000000"/>
        </w:rPr>
        <w:t> </w:t>
      </w:r>
    </w:p>
    <w:p w:rsidR="00735877" w:rsidRPr="00735877" w:rsidRDefault="00735877" w:rsidP="00735877">
      <w:pPr>
        <w:shd w:val="clear" w:color="auto" w:fill="FFFFFF"/>
        <w:rPr>
          <w:rFonts w:ascii="Roboto" w:hAnsi="Roboto"/>
          <w:color w:val="000000"/>
        </w:rPr>
      </w:pPr>
      <w:r w:rsidRPr="00735877">
        <w:rPr>
          <w:rFonts w:ascii="Roboto" w:hAnsi="Roboto"/>
          <w:color w:val="000000"/>
        </w:rPr>
        <w:t> </w:t>
      </w:r>
    </w:p>
    <w:p w:rsidR="00735877" w:rsidRPr="00735877" w:rsidRDefault="00735877" w:rsidP="00735877">
      <w:pPr>
        <w:shd w:val="clear" w:color="auto" w:fill="FFFFFF"/>
        <w:spacing w:after="100" w:afterAutospacing="1"/>
        <w:jc w:val="both"/>
        <w:rPr>
          <w:rFonts w:ascii="Roboto" w:hAnsi="Roboto"/>
          <w:color w:val="333333"/>
        </w:rPr>
      </w:pPr>
      <w:r w:rsidRPr="00735877">
        <w:rPr>
          <w:rFonts w:ascii="Roboto" w:hAnsi="Roboto"/>
          <w:color w:val="000000"/>
          <w:sz w:val="28"/>
          <w:szCs w:val="28"/>
        </w:rPr>
        <w:t>В соответствии с ч. 1 ст. 27 Гражданского кодекса Российской Федерации несовершеннолетний, достигший 16 лет, может быть объявлен полностью дееспособным, если он работает по трудовому договору, в том числе по контракту, или с согласия родителей, усыновителей, попечителя занимается предпринимательской деятельностью. Эмансипация - объявление такого несовершеннолетнего полностью дееспособным.</w:t>
      </w:r>
    </w:p>
    <w:p w:rsidR="00735877" w:rsidRPr="00735877" w:rsidRDefault="00735877" w:rsidP="00735877">
      <w:pPr>
        <w:shd w:val="clear" w:color="auto" w:fill="FFFFFF"/>
        <w:spacing w:after="100" w:afterAutospacing="1"/>
        <w:jc w:val="both"/>
        <w:rPr>
          <w:rFonts w:ascii="Roboto" w:hAnsi="Roboto"/>
          <w:color w:val="333333"/>
        </w:rPr>
      </w:pPr>
      <w:r w:rsidRPr="00735877">
        <w:rPr>
          <w:rFonts w:ascii="Roboto" w:hAnsi="Roboto"/>
          <w:color w:val="000000"/>
          <w:sz w:val="28"/>
          <w:szCs w:val="28"/>
        </w:rPr>
        <w:t>Решение об эмансипации несовершеннолетнего принимается органом опеки и попечительства с согласия обоих родителей (усыновителей или попечителя) несовершеннолетнего, а при отсутствии такого согласия - по решению суда. Если согласие родителей, усыновителей либо одного из них или попечителя на эмансипацию ребенка отсутствует, ребенок вправе обратиться в суд по месту своего жительства с заявлением об объявлении его полностью дееспособным.</w:t>
      </w:r>
    </w:p>
    <w:p w:rsidR="00735877" w:rsidRPr="00735877" w:rsidRDefault="00735877" w:rsidP="00735877">
      <w:pPr>
        <w:shd w:val="clear" w:color="auto" w:fill="FFFFFF"/>
        <w:spacing w:after="100" w:afterAutospacing="1"/>
        <w:jc w:val="both"/>
        <w:rPr>
          <w:rFonts w:ascii="Roboto" w:hAnsi="Roboto"/>
          <w:color w:val="333333"/>
        </w:rPr>
      </w:pPr>
      <w:r w:rsidRPr="00735877">
        <w:rPr>
          <w:rFonts w:ascii="Roboto" w:hAnsi="Roboto"/>
          <w:color w:val="000000"/>
          <w:sz w:val="28"/>
          <w:szCs w:val="28"/>
        </w:rPr>
        <w:t>При удовлетворении судом заявленной просьбы несовершеннолетний объявляется полностью дееспособным (эмансипированным) со дня вступления в законную силу решения суда.</w:t>
      </w:r>
    </w:p>
    <w:p w:rsidR="00735877" w:rsidRPr="00735877" w:rsidRDefault="00735877" w:rsidP="00735877">
      <w:pPr>
        <w:shd w:val="clear" w:color="auto" w:fill="FFFFFF"/>
        <w:spacing w:after="100" w:afterAutospacing="1"/>
        <w:jc w:val="both"/>
        <w:rPr>
          <w:rFonts w:ascii="Roboto" w:hAnsi="Roboto"/>
          <w:color w:val="333333"/>
        </w:rPr>
      </w:pPr>
      <w:r w:rsidRPr="00735877">
        <w:rPr>
          <w:rFonts w:ascii="Roboto" w:hAnsi="Roboto"/>
          <w:color w:val="000000"/>
          <w:sz w:val="28"/>
          <w:szCs w:val="28"/>
        </w:rPr>
        <w:t>С момента эмансипации несовершеннолетний приобретает гражданскую дееспособность в полном объеме.</w:t>
      </w:r>
    </w:p>
    <w:p w:rsidR="00735877" w:rsidRPr="00735877" w:rsidRDefault="00735877" w:rsidP="00735877">
      <w:pPr>
        <w:shd w:val="clear" w:color="auto" w:fill="FFFFFF"/>
        <w:spacing w:after="100" w:afterAutospacing="1"/>
        <w:jc w:val="both"/>
        <w:rPr>
          <w:rFonts w:ascii="Roboto" w:hAnsi="Roboto"/>
          <w:color w:val="333333"/>
        </w:rPr>
      </w:pPr>
      <w:r w:rsidRPr="00735877">
        <w:rPr>
          <w:rFonts w:ascii="Roboto" w:hAnsi="Roboto"/>
          <w:color w:val="000000"/>
          <w:sz w:val="28"/>
          <w:szCs w:val="28"/>
        </w:rPr>
        <w:t>Эмансипированный несовершеннолетний не приобретает прав и обязанностей, в отношении которых федеральным законом установлен возрастной ценз. Например, он не может получить водительские права, за исключением права на управление транспортными средствами категории «М» и подкатегории «А1». Также он не обязан содержать своих нетрудоспособных нуждающихся в помощи родителей и не может быть призван на военную службу.</w:t>
      </w:r>
    </w:p>
    <w:p w:rsidR="00E330C8" w:rsidRDefault="00E330C8" w:rsidP="00016E98">
      <w:pPr>
        <w:shd w:val="clear" w:color="auto" w:fill="FFFFFF"/>
        <w:spacing w:line="540" w:lineRule="atLeast"/>
        <w:rPr>
          <w:b/>
          <w:bCs/>
          <w:color w:val="333333"/>
          <w:sz w:val="28"/>
          <w:szCs w:val="28"/>
        </w:rPr>
      </w:pPr>
    </w:p>
    <w:p w:rsidR="00E330C8" w:rsidRDefault="00E330C8" w:rsidP="00016E98">
      <w:pPr>
        <w:shd w:val="clear" w:color="auto" w:fill="FFFFFF"/>
        <w:spacing w:line="540" w:lineRule="atLeast"/>
        <w:rPr>
          <w:b/>
          <w:bCs/>
          <w:color w:val="333333"/>
          <w:sz w:val="28"/>
          <w:szCs w:val="28"/>
        </w:rPr>
      </w:pPr>
    </w:p>
    <w:p w:rsidR="00E330C8" w:rsidRDefault="00E330C8" w:rsidP="00016E98">
      <w:pPr>
        <w:shd w:val="clear" w:color="auto" w:fill="FFFFFF"/>
        <w:spacing w:line="540" w:lineRule="atLeast"/>
        <w:rPr>
          <w:b/>
          <w:bCs/>
          <w:color w:val="333333"/>
          <w:sz w:val="28"/>
          <w:szCs w:val="28"/>
        </w:rPr>
      </w:pPr>
    </w:p>
    <w:p w:rsidR="00E330C8" w:rsidRDefault="00E330C8" w:rsidP="00016E98">
      <w:pPr>
        <w:shd w:val="clear" w:color="auto" w:fill="FFFFFF"/>
        <w:spacing w:line="540" w:lineRule="atLeast"/>
        <w:rPr>
          <w:b/>
          <w:bCs/>
          <w:color w:val="333333"/>
          <w:sz w:val="28"/>
          <w:szCs w:val="28"/>
        </w:rPr>
      </w:pPr>
    </w:p>
    <w:p w:rsidR="00E330C8" w:rsidRDefault="00E330C8" w:rsidP="00016E98">
      <w:pPr>
        <w:shd w:val="clear" w:color="auto" w:fill="FFFFFF"/>
        <w:spacing w:line="540" w:lineRule="atLeast"/>
        <w:rPr>
          <w:b/>
          <w:bCs/>
          <w:color w:val="333333"/>
          <w:sz w:val="28"/>
          <w:szCs w:val="28"/>
        </w:rPr>
      </w:pPr>
    </w:p>
    <w:p w:rsidR="00E330C8" w:rsidRDefault="00E330C8" w:rsidP="00016E98">
      <w:pPr>
        <w:shd w:val="clear" w:color="auto" w:fill="FFFFFF"/>
        <w:spacing w:line="540" w:lineRule="atLeast"/>
        <w:rPr>
          <w:b/>
          <w:bCs/>
          <w:color w:val="333333"/>
          <w:sz w:val="28"/>
          <w:szCs w:val="28"/>
        </w:rPr>
      </w:pPr>
    </w:p>
    <w:p w:rsidR="00E330C8" w:rsidRDefault="00E330C8" w:rsidP="00016E98">
      <w:pPr>
        <w:shd w:val="clear" w:color="auto" w:fill="FFFFFF"/>
        <w:spacing w:line="540" w:lineRule="atLeast"/>
        <w:rPr>
          <w:b/>
          <w:bCs/>
          <w:color w:val="333333"/>
          <w:sz w:val="28"/>
          <w:szCs w:val="28"/>
        </w:rPr>
      </w:pPr>
    </w:p>
    <w:p w:rsidR="00016E98" w:rsidRPr="00016E98" w:rsidRDefault="00016E98" w:rsidP="00016E98">
      <w:pPr>
        <w:shd w:val="clear" w:color="auto" w:fill="FFFFFF"/>
        <w:spacing w:line="540" w:lineRule="atLeast"/>
        <w:rPr>
          <w:b/>
          <w:bCs/>
          <w:color w:val="333333"/>
          <w:sz w:val="28"/>
          <w:szCs w:val="28"/>
        </w:rPr>
      </w:pPr>
      <w:r w:rsidRPr="00016E98">
        <w:rPr>
          <w:b/>
          <w:bCs/>
          <w:color w:val="333333"/>
          <w:sz w:val="28"/>
          <w:szCs w:val="28"/>
        </w:rPr>
        <w:lastRenderedPageBreak/>
        <w:t>Ответственность за клевету.</w:t>
      </w:r>
    </w:p>
    <w:p w:rsidR="00016E98" w:rsidRPr="00016E98" w:rsidRDefault="00016E98" w:rsidP="00016E98">
      <w:pPr>
        <w:shd w:val="clear" w:color="auto" w:fill="FFFFFF"/>
        <w:rPr>
          <w:rFonts w:ascii="Roboto" w:hAnsi="Roboto"/>
          <w:color w:val="000000"/>
        </w:rPr>
      </w:pPr>
      <w:r w:rsidRPr="00016E98">
        <w:rPr>
          <w:rFonts w:ascii="Roboto" w:hAnsi="Roboto"/>
          <w:color w:val="000000"/>
        </w:rPr>
        <w:t> </w:t>
      </w:r>
    </w:p>
    <w:p w:rsidR="00016E98" w:rsidRPr="00016E98" w:rsidRDefault="00016E98" w:rsidP="00016E98">
      <w:pPr>
        <w:shd w:val="clear" w:color="auto" w:fill="FFFFFF"/>
        <w:spacing w:after="100" w:afterAutospacing="1"/>
        <w:jc w:val="both"/>
        <w:rPr>
          <w:rFonts w:ascii="Roboto" w:hAnsi="Roboto"/>
          <w:color w:val="333333"/>
        </w:rPr>
      </w:pPr>
      <w:r w:rsidRPr="00016E98">
        <w:rPr>
          <w:color w:val="000000"/>
          <w:sz w:val="28"/>
          <w:szCs w:val="28"/>
          <w:shd w:val="clear" w:color="auto" w:fill="FFFFFF"/>
        </w:rPr>
        <w:t>Клевета представляет собой распространение заведомо ложных сведений, порочащих честь и достоинство другого лица или подрывающих его репутацию.</w:t>
      </w:r>
    </w:p>
    <w:p w:rsidR="00016E98" w:rsidRPr="00016E98" w:rsidRDefault="00016E98" w:rsidP="00016E98">
      <w:pPr>
        <w:shd w:val="clear" w:color="auto" w:fill="FFFFFF"/>
        <w:spacing w:after="100" w:afterAutospacing="1"/>
        <w:jc w:val="both"/>
        <w:rPr>
          <w:rFonts w:ascii="Roboto" w:hAnsi="Roboto"/>
          <w:color w:val="333333"/>
        </w:rPr>
      </w:pPr>
      <w:r w:rsidRPr="00016E98">
        <w:rPr>
          <w:color w:val="000000"/>
          <w:sz w:val="28"/>
          <w:szCs w:val="28"/>
          <w:shd w:val="clear" w:color="auto" w:fill="FFFFFF"/>
        </w:rPr>
        <w:t>В соответствии с ч. 1 ст. 23 Конституции РФ каждый имеет право на неприкосновенность частной жизни, личную и семейную тайну, защиту своей чести и доброго имени.</w:t>
      </w:r>
    </w:p>
    <w:p w:rsidR="00016E98" w:rsidRPr="00016E98" w:rsidRDefault="00016E98" w:rsidP="00016E98">
      <w:pPr>
        <w:shd w:val="clear" w:color="auto" w:fill="FFFFFF"/>
        <w:spacing w:after="100" w:afterAutospacing="1"/>
        <w:jc w:val="both"/>
        <w:rPr>
          <w:rFonts w:ascii="Roboto" w:hAnsi="Roboto"/>
          <w:color w:val="333333"/>
        </w:rPr>
      </w:pPr>
      <w:r w:rsidRPr="00016E98">
        <w:rPr>
          <w:color w:val="000000"/>
          <w:sz w:val="28"/>
          <w:szCs w:val="28"/>
          <w:shd w:val="clear" w:color="auto" w:fill="FFFFFF"/>
        </w:rPr>
        <w:t>В Постановлении от 24.02.2005 № 3 Пленум Верховного Суда РФ разъяснил, что порочащими, в частности,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его деловую репутацию.</w:t>
      </w:r>
    </w:p>
    <w:p w:rsidR="00016E98" w:rsidRPr="00016E98" w:rsidRDefault="00016E98" w:rsidP="00016E98">
      <w:pPr>
        <w:shd w:val="clear" w:color="auto" w:fill="FFFFFF"/>
        <w:spacing w:after="100" w:afterAutospacing="1"/>
        <w:jc w:val="both"/>
        <w:rPr>
          <w:rFonts w:ascii="Roboto" w:hAnsi="Roboto"/>
          <w:color w:val="333333"/>
        </w:rPr>
      </w:pPr>
      <w:r w:rsidRPr="00016E98">
        <w:rPr>
          <w:color w:val="000000"/>
          <w:sz w:val="28"/>
          <w:szCs w:val="28"/>
          <w:shd w:val="clear" w:color="auto" w:fill="FFFFFF"/>
        </w:rPr>
        <w:t xml:space="preserve">Преступление, предусмотренное ч.1 ст. 128.1 УК РФ относится к уголовным делам частного обвинения, которое возбуждается </w:t>
      </w:r>
      <w:proofErr w:type="gramStart"/>
      <w:r w:rsidRPr="00016E98">
        <w:rPr>
          <w:color w:val="000000"/>
          <w:sz w:val="28"/>
          <w:szCs w:val="28"/>
          <w:shd w:val="clear" w:color="auto" w:fill="FFFFFF"/>
        </w:rPr>
        <w:t>у мирового судьи</w:t>
      </w:r>
      <w:proofErr w:type="gramEnd"/>
      <w:r w:rsidRPr="00016E98">
        <w:rPr>
          <w:color w:val="000000"/>
          <w:sz w:val="28"/>
          <w:szCs w:val="28"/>
          <w:shd w:val="clear" w:color="auto" w:fill="FFFFFF"/>
        </w:rPr>
        <w:t xml:space="preserve"> только по заявлению потерпевшего, законного представителя.</w:t>
      </w:r>
    </w:p>
    <w:p w:rsidR="00016E98" w:rsidRPr="00016E98" w:rsidRDefault="00016E98" w:rsidP="00016E98">
      <w:pPr>
        <w:shd w:val="clear" w:color="auto" w:fill="FFFFFF"/>
        <w:spacing w:after="100" w:afterAutospacing="1"/>
        <w:jc w:val="both"/>
        <w:rPr>
          <w:rFonts w:ascii="Roboto" w:hAnsi="Roboto"/>
          <w:color w:val="333333"/>
        </w:rPr>
      </w:pPr>
      <w:r w:rsidRPr="00016E98">
        <w:rPr>
          <w:color w:val="000000"/>
          <w:sz w:val="28"/>
          <w:szCs w:val="28"/>
          <w:shd w:val="clear" w:color="auto" w:fill="FFFFFF"/>
        </w:rPr>
        <w:t xml:space="preserve">В случае, если не известно лицо, которое распространяло клеветнические сведения, то вопрос о возбуждении уголовного дела решается органами внутренних дел. Согласно санкции статьи, уголовное наказание будет более строгим, если клевета содержится в публичном выступлении, публично </w:t>
      </w:r>
      <w:proofErr w:type="spellStart"/>
      <w:r w:rsidRPr="00016E98">
        <w:rPr>
          <w:color w:val="000000"/>
          <w:sz w:val="28"/>
          <w:szCs w:val="28"/>
          <w:shd w:val="clear" w:color="auto" w:fill="FFFFFF"/>
        </w:rPr>
        <w:t>демонстрирующемся</w:t>
      </w:r>
      <w:proofErr w:type="spellEnd"/>
      <w:r w:rsidRPr="00016E98">
        <w:rPr>
          <w:color w:val="000000"/>
          <w:sz w:val="28"/>
          <w:szCs w:val="28"/>
          <w:shd w:val="clear" w:color="auto" w:fill="FFFFFF"/>
        </w:rPr>
        <w:t xml:space="preserve"> произведении, СМИ либо совершенная публично с использованием информационно-телекоммуникационных сетей, включая сеть «Интернет», с использованием служебного положения, а также связанна с опасным для окружающих заболеванием либо обвинением в тяжком или особо тяжком преступлении. В зависимости от конкретных обстоятельств совершения преступления, предусмотренного ст. 128.1 УК РФ, приговором суда может быть назначено наказание в виде штрафа, обязательных работ, принудительных работ, лишения свободы на определенный срок, установленный статьей Уголовного кодекса РФ. В соответствии с действующим законодательством уголовная ответственность наступает при достижении возраста 16 лет.</w:t>
      </w:r>
    </w:p>
    <w:p w:rsidR="00E330C8" w:rsidRDefault="00E330C8" w:rsidP="00453E44">
      <w:pPr>
        <w:shd w:val="clear" w:color="auto" w:fill="FFFFFF"/>
        <w:spacing w:line="540" w:lineRule="atLeast"/>
        <w:rPr>
          <w:b/>
          <w:bCs/>
          <w:color w:val="333333"/>
          <w:sz w:val="28"/>
          <w:szCs w:val="28"/>
        </w:rPr>
      </w:pPr>
    </w:p>
    <w:p w:rsidR="00E330C8" w:rsidRDefault="00E330C8" w:rsidP="00453E44">
      <w:pPr>
        <w:shd w:val="clear" w:color="auto" w:fill="FFFFFF"/>
        <w:spacing w:line="540" w:lineRule="atLeast"/>
        <w:rPr>
          <w:b/>
          <w:bCs/>
          <w:color w:val="333333"/>
          <w:sz w:val="28"/>
          <w:szCs w:val="28"/>
        </w:rPr>
      </w:pPr>
    </w:p>
    <w:p w:rsidR="00453E44" w:rsidRPr="00453E44" w:rsidRDefault="00453E44" w:rsidP="00453E44">
      <w:pPr>
        <w:shd w:val="clear" w:color="auto" w:fill="FFFFFF"/>
        <w:spacing w:line="540" w:lineRule="atLeast"/>
        <w:rPr>
          <w:b/>
          <w:bCs/>
          <w:color w:val="333333"/>
          <w:sz w:val="28"/>
          <w:szCs w:val="28"/>
        </w:rPr>
      </w:pPr>
      <w:r w:rsidRPr="00453E44">
        <w:rPr>
          <w:b/>
          <w:bCs/>
          <w:color w:val="333333"/>
          <w:sz w:val="28"/>
          <w:szCs w:val="28"/>
        </w:rPr>
        <w:lastRenderedPageBreak/>
        <w:t>Изменения законодательства в области охрана окружающей среды в 2021 году.</w:t>
      </w:r>
    </w:p>
    <w:p w:rsidR="00453E44" w:rsidRPr="00453E44" w:rsidRDefault="00453E44" w:rsidP="00453E44">
      <w:pPr>
        <w:shd w:val="clear" w:color="auto" w:fill="FFFFFF"/>
        <w:rPr>
          <w:rFonts w:ascii="Roboto" w:hAnsi="Roboto"/>
          <w:color w:val="000000"/>
        </w:rPr>
      </w:pPr>
      <w:r w:rsidRPr="00453E44">
        <w:rPr>
          <w:rFonts w:ascii="Roboto" w:hAnsi="Roboto"/>
          <w:color w:val="000000"/>
        </w:rPr>
        <w:t> </w:t>
      </w:r>
    </w:p>
    <w:p w:rsidR="00453E44" w:rsidRPr="00453E44" w:rsidRDefault="00453E44" w:rsidP="00453E44">
      <w:pPr>
        <w:shd w:val="clear" w:color="auto" w:fill="FFFFFF"/>
        <w:rPr>
          <w:rFonts w:ascii="Roboto" w:hAnsi="Roboto"/>
          <w:color w:val="000000"/>
        </w:rPr>
      </w:pPr>
    </w:p>
    <w:p w:rsidR="00453E44" w:rsidRPr="00453E44" w:rsidRDefault="00453E44" w:rsidP="00453E44">
      <w:pPr>
        <w:shd w:val="clear" w:color="auto" w:fill="FFFFFF"/>
        <w:spacing w:after="100" w:afterAutospacing="1"/>
        <w:jc w:val="both"/>
        <w:rPr>
          <w:rFonts w:ascii="Roboto" w:hAnsi="Roboto"/>
          <w:color w:val="333333"/>
        </w:rPr>
      </w:pPr>
      <w:r w:rsidRPr="00453E44">
        <w:rPr>
          <w:color w:val="333333"/>
          <w:sz w:val="28"/>
          <w:szCs w:val="28"/>
        </w:rPr>
        <w:t>В новом году срок действия положительного заключения государственной экологической экспертизы, действие которого истекает в период до 31 декабря 2022 года, продлен до 31 декабря 2023 года, если реализация объекта экспертизы осуществляется без отступления от документации, получившей положительное заключение</w:t>
      </w:r>
      <w:r>
        <w:rPr>
          <w:color w:val="333333"/>
          <w:sz w:val="28"/>
          <w:szCs w:val="28"/>
        </w:rPr>
        <w:t>.</w:t>
      </w:r>
      <w:r w:rsidRPr="00453E44">
        <w:rPr>
          <w:rFonts w:ascii="Roboto" w:hAnsi="Roboto"/>
          <w:color w:val="333333"/>
        </w:rPr>
        <w:t> </w:t>
      </w:r>
    </w:p>
    <w:p w:rsidR="00453E44" w:rsidRDefault="00453E44" w:rsidP="00453E44">
      <w:pPr>
        <w:shd w:val="clear" w:color="auto" w:fill="FFFFFF"/>
        <w:spacing w:after="100" w:afterAutospacing="1"/>
        <w:jc w:val="both"/>
        <w:rPr>
          <w:color w:val="333333"/>
          <w:sz w:val="28"/>
          <w:szCs w:val="28"/>
        </w:rPr>
      </w:pPr>
      <w:r w:rsidRPr="00453E44">
        <w:rPr>
          <w:color w:val="333333"/>
          <w:sz w:val="28"/>
          <w:szCs w:val="28"/>
        </w:rPr>
        <w:t>Также до 31 декабря 2022 года:</w:t>
      </w:r>
    </w:p>
    <w:p w:rsidR="00453E44" w:rsidRPr="00453E44" w:rsidRDefault="00453E44" w:rsidP="00453E44">
      <w:pPr>
        <w:shd w:val="clear" w:color="auto" w:fill="FFFFFF"/>
        <w:spacing w:after="100" w:afterAutospacing="1"/>
        <w:jc w:val="both"/>
        <w:rPr>
          <w:rFonts w:ascii="Roboto" w:hAnsi="Roboto"/>
          <w:color w:val="333333"/>
        </w:rPr>
      </w:pPr>
      <w:r w:rsidRPr="00453E44">
        <w:rPr>
          <w:color w:val="333333"/>
          <w:sz w:val="28"/>
          <w:szCs w:val="28"/>
        </w:rPr>
        <w:t>- обсуждение объекта государственной экологической экспертизы и материалов оценки воздействия на окружающую среду хозяйственной и иной деятельности, которая подлежит государственной экологической экспертизе, с гражданами и общественными организациями (объединениями), включая представление участниками обсуждения замечаний и предложений, организуется с использованием средств дистанционного взаимодействия;</w:t>
      </w:r>
    </w:p>
    <w:p w:rsidR="00453E44" w:rsidRPr="00453E44" w:rsidRDefault="00453E44" w:rsidP="00453E44">
      <w:pPr>
        <w:shd w:val="clear" w:color="auto" w:fill="FFFFFF"/>
        <w:spacing w:after="100" w:afterAutospacing="1"/>
        <w:jc w:val="both"/>
        <w:rPr>
          <w:rFonts w:ascii="Roboto" w:hAnsi="Roboto"/>
          <w:color w:val="333333"/>
        </w:rPr>
      </w:pPr>
      <w:r w:rsidRPr="00453E44">
        <w:rPr>
          <w:color w:val="333333"/>
          <w:sz w:val="28"/>
          <w:szCs w:val="28"/>
        </w:rPr>
        <w:t>- при предоставлении государственной услуги по организации и проведению государственной экологической экспертизы могут использоваться средства дистанционного взаимодействия.</w:t>
      </w:r>
    </w:p>
    <w:p w:rsidR="00453E44" w:rsidRPr="00453E44" w:rsidRDefault="00453E44" w:rsidP="00453E44">
      <w:pPr>
        <w:shd w:val="clear" w:color="auto" w:fill="FFFFFF"/>
        <w:spacing w:after="100" w:afterAutospacing="1"/>
        <w:jc w:val="both"/>
        <w:rPr>
          <w:rFonts w:ascii="Roboto" w:hAnsi="Roboto"/>
          <w:color w:val="333333"/>
        </w:rPr>
      </w:pPr>
      <w:r w:rsidRPr="00453E44">
        <w:rPr>
          <w:color w:val="333333"/>
          <w:sz w:val="28"/>
          <w:szCs w:val="28"/>
        </w:rPr>
        <w:t>(Постановление Правительства РФ от 14.12.2021 N 2284)</w:t>
      </w: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E330C8" w:rsidRDefault="00E330C8" w:rsidP="00DF02FA">
      <w:pPr>
        <w:shd w:val="clear" w:color="auto" w:fill="FFFFFF"/>
        <w:spacing w:line="540" w:lineRule="atLeast"/>
        <w:rPr>
          <w:b/>
          <w:bCs/>
          <w:color w:val="333333"/>
          <w:sz w:val="28"/>
          <w:szCs w:val="28"/>
        </w:rPr>
      </w:pPr>
    </w:p>
    <w:p w:rsidR="00DF02FA" w:rsidRPr="00DF02FA" w:rsidRDefault="00DF02FA" w:rsidP="00DF02FA">
      <w:pPr>
        <w:shd w:val="clear" w:color="auto" w:fill="FFFFFF"/>
        <w:spacing w:line="540" w:lineRule="atLeast"/>
        <w:rPr>
          <w:b/>
          <w:bCs/>
          <w:color w:val="333333"/>
          <w:sz w:val="28"/>
          <w:szCs w:val="28"/>
        </w:rPr>
      </w:pPr>
      <w:r w:rsidRPr="00DF02FA">
        <w:rPr>
          <w:b/>
          <w:bCs/>
          <w:color w:val="333333"/>
          <w:sz w:val="28"/>
          <w:szCs w:val="28"/>
        </w:rPr>
        <w:lastRenderedPageBreak/>
        <w:t>С помощью электронного сертификата граждане с инвалидностью могут приобретать самостоятельно технические средства реабилитации</w:t>
      </w:r>
    </w:p>
    <w:p w:rsidR="00DF02FA" w:rsidRPr="00DF02FA" w:rsidRDefault="00DF02FA" w:rsidP="00DF02FA">
      <w:pPr>
        <w:shd w:val="clear" w:color="auto" w:fill="FFFFFF"/>
        <w:rPr>
          <w:rFonts w:ascii="Roboto" w:hAnsi="Roboto"/>
          <w:color w:val="000000"/>
        </w:rPr>
      </w:pPr>
      <w:r w:rsidRPr="00DF02FA">
        <w:rPr>
          <w:rFonts w:ascii="Roboto" w:hAnsi="Roboto"/>
          <w:color w:val="000000"/>
        </w:rPr>
        <w:t> </w:t>
      </w:r>
    </w:p>
    <w:p w:rsidR="00DF02FA" w:rsidRPr="00DF02FA" w:rsidRDefault="00DF02FA" w:rsidP="00DF02FA">
      <w:pPr>
        <w:shd w:val="clear" w:color="auto" w:fill="FFFFFF"/>
        <w:rPr>
          <w:rFonts w:ascii="Roboto" w:hAnsi="Roboto"/>
          <w:color w:val="000000"/>
        </w:rPr>
      </w:pPr>
      <w:r w:rsidRPr="00DF02FA">
        <w:rPr>
          <w:rFonts w:ascii="Roboto" w:hAnsi="Roboto"/>
          <w:color w:val="000000"/>
        </w:rPr>
        <w:t> </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С 1 октября 2021 года вступили в силу положения Федерального закона от 30.12.2020 г. № 491-ФЗ «О приобретении отдельных видов товаров, работ, услуг с использованием электронного сертификата».</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Ранее гражданин обеспечивался техническими средствами реабилитации или получал компенсацию за их приобретение за счет собственных денежных средств.</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В настоящее время добавился третий способ - электронный сертификат.</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Электронный сертификат выпускается к карте «Мир» любого банка, а оплата осуществляется так же, как и по любой карте, но исключительно целевым образом – только тех товаров, работ или услуг, на которые такой сертификат выпущен.</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Купить средства реабилитации можно также онлайн.</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Пока использовать электронный сертификат можно только на серийные средства реабилитации, в дальнейшем планируется использовать сертификат и для оплаты протезов и других средств, сделанных под заказ.</w:t>
      </w:r>
    </w:p>
    <w:p w:rsidR="00DF02FA" w:rsidRPr="00DF02FA" w:rsidRDefault="00DF02FA" w:rsidP="00DF02FA">
      <w:pPr>
        <w:shd w:val="clear" w:color="auto" w:fill="FFFFFF"/>
        <w:spacing w:after="100" w:afterAutospacing="1"/>
        <w:jc w:val="both"/>
        <w:rPr>
          <w:rFonts w:ascii="Roboto" w:hAnsi="Roboto"/>
          <w:color w:val="333333"/>
        </w:rPr>
      </w:pPr>
      <w:r w:rsidRPr="00DF02FA">
        <w:rPr>
          <w:rFonts w:ascii="Roboto" w:hAnsi="Roboto"/>
          <w:color w:val="333333"/>
          <w:sz w:val="28"/>
          <w:szCs w:val="28"/>
        </w:rPr>
        <w:t>Для обеспечения реализации новой системы приобретения создана Информационная система электронных сертификатов (ГИС ЭС), которая взаимодействует с Единой государственной системой социального обеспечения, содержащей сведения о праве граждан на те или иные формы помощи.</w:t>
      </w:r>
    </w:p>
    <w:p w:rsidR="00E330C8" w:rsidRDefault="00E330C8" w:rsidP="0069034F">
      <w:pPr>
        <w:shd w:val="clear" w:color="auto" w:fill="FFFFFF"/>
        <w:spacing w:line="540" w:lineRule="atLeast"/>
        <w:rPr>
          <w:b/>
          <w:bCs/>
          <w:color w:val="333333"/>
          <w:sz w:val="28"/>
          <w:szCs w:val="28"/>
        </w:rPr>
      </w:pPr>
    </w:p>
    <w:p w:rsidR="00E330C8" w:rsidRDefault="00E330C8" w:rsidP="0069034F">
      <w:pPr>
        <w:shd w:val="clear" w:color="auto" w:fill="FFFFFF"/>
        <w:spacing w:line="540" w:lineRule="atLeast"/>
        <w:rPr>
          <w:b/>
          <w:bCs/>
          <w:color w:val="333333"/>
          <w:sz w:val="28"/>
          <w:szCs w:val="28"/>
        </w:rPr>
      </w:pPr>
    </w:p>
    <w:p w:rsidR="00E330C8" w:rsidRDefault="00E330C8" w:rsidP="0069034F">
      <w:pPr>
        <w:shd w:val="clear" w:color="auto" w:fill="FFFFFF"/>
        <w:spacing w:line="540" w:lineRule="atLeast"/>
        <w:rPr>
          <w:b/>
          <w:bCs/>
          <w:color w:val="333333"/>
          <w:sz w:val="28"/>
          <w:szCs w:val="28"/>
        </w:rPr>
      </w:pPr>
    </w:p>
    <w:p w:rsidR="00E330C8" w:rsidRDefault="00E330C8" w:rsidP="0069034F">
      <w:pPr>
        <w:shd w:val="clear" w:color="auto" w:fill="FFFFFF"/>
        <w:spacing w:line="540" w:lineRule="atLeast"/>
        <w:rPr>
          <w:b/>
          <w:bCs/>
          <w:color w:val="333333"/>
          <w:sz w:val="28"/>
          <w:szCs w:val="28"/>
        </w:rPr>
      </w:pPr>
    </w:p>
    <w:p w:rsidR="00E330C8" w:rsidRDefault="00E330C8" w:rsidP="0069034F">
      <w:pPr>
        <w:shd w:val="clear" w:color="auto" w:fill="FFFFFF"/>
        <w:spacing w:line="540" w:lineRule="atLeast"/>
        <w:rPr>
          <w:b/>
          <w:bCs/>
          <w:color w:val="333333"/>
          <w:sz w:val="28"/>
          <w:szCs w:val="28"/>
        </w:rPr>
      </w:pPr>
    </w:p>
    <w:p w:rsidR="00E330C8" w:rsidRDefault="00E330C8" w:rsidP="0069034F">
      <w:pPr>
        <w:shd w:val="clear" w:color="auto" w:fill="FFFFFF"/>
        <w:spacing w:line="540" w:lineRule="atLeast"/>
        <w:rPr>
          <w:b/>
          <w:bCs/>
          <w:color w:val="333333"/>
          <w:sz w:val="28"/>
          <w:szCs w:val="28"/>
        </w:rPr>
      </w:pPr>
    </w:p>
    <w:p w:rsidR="00E330C8" w:rsidRDefault="00E330C8" w:rsidP="0069034F">
      <w:pPr>
        <w:shd w:val="clear" w:color="auto" w:fill="FFFFFF"/>
        <w:spacing w:line="540" w:lineRule="atLeast"/>
        <w:rPr>
          <w:b/>
          <w:bCs/>
          <w:color w:val="333333"/>
          <w:sz w:val="28"/>
          <w:szCs w:val="28"/>
        </w:rPr>
      </w:pPr>
    </w:p>
    <w:p w:rsidR="00CA1E77" w:rsidRDefault="00CA1E77" w:rsidP="0069034F">
      <w:pPr>
        <w:shd w:val="clear" w:color="auto" w:fill="FFFFFF"/>
        <w:spacing w:line="540" w:lineRule="atLeast"/>
        <w:rPr>
          <w:b/>
          <w:bCs/>
          <w:color w:val="333333"/>
          <w:sz w:val="28"/>
          <w:szCs w:val="28"/>
        </w:rPr>
      </w:pPr>
    </w:p>
    <w:p w:rsidR="00E330C8" w:rsidRDefault="0069034F" w:rsidP="0069034F">
      <w:pPr>
        <w:shd w:val="clear" w:color="auto" w:fill="FFFFFF"/>
        <w:spacing w:line="540" w:lineRule="atLeast"/>
        <w:rPr>
          <w:b/>
          <w:bCs/>
          <w:color w:val="333333"/>
          <w:sz w:val="28"/>
          <w:szCs w:val="28"/>
        </w:rPr>
      </w:pPr>
      <w:r w:rsidRPr="0069034F">
        <w:rPr>
          <w:b/>
          <w:bCs/>
          <w:color w:val="333333"/>
          <w:sz w:val="28"/>
          <w:szCs w:val="28"/>
        </w:rPr>
        <w:lastRenderedPageBreak/>
        <w:t xml:space="preserve">Что понимается под экстремистскими материалами? </w:t>
      </w:r>
    </w:p>
    <w:p w:rsidR="0069034F" w:rsidRPr="0069034F" w:rsidRDefault="0069034F" w:rsidP="0069034F">
      <w:pPr>
        <w:shd w:val="clear" w:color="auto" w:fill="FFFFFF"/>
        <w:spacing w:line="540" w:lineRule="atLeast"/>
        <w:rPr>
          <w:b/>
          <w:bCs/>
          <w:color w:val="333333"/>
          <w:sz w:val="28"/>
          <w:szCs w:val="28"/>
        </w:rPr>
      </w:pPr>
      <w:r w:rsidRPr="0069034F">
        <w:rPr>
          <w:b/>
          <w:bCs/>
          <w:color w:val="333333"/>
          <w:sz w:val="28"/>
          <w:szCs w:val="28"/>
        </w:rPr>
        <w:t>Какая ответственность предусмотрена за их распространение?</w:t>
      </w:r>
    </w:p>
    <w:p w:rsidR="0069034F" w:rsidRPr="0069034F" w:rsidRDefault="0069034F" w:rsidP="0069034F">
      <w:pPr>
        <w:shd w:val="clear" w:color="auto" w:fill="FFFFFF"/>
        <w:rPr>
          <w:rFonts w:ascii="Roboto" w:hAnsi="Roboto"/>
          <w:color w:val="000000"/>
        </w:rPr>
      </w:pPr>
      <w:r w:rsidRPr="0069034F">
        <w:rPr>
          <w:rFonts w:ascii="Roboto" w:hAnsi="Roboto"/>
          <w:color w:val="000000"/>
        </w:rPr>
        <w:t> </w:t>
      </w:r>
    </w:p>
    <w:p w:rsidR="0069034F" w:rsidRPr="0069034F" w:rsidRDefault="0069034F" w:rsidP="0069034F">
      <w:pPr>
        <w:shd w:val="clear" w:color="auto" w:fill="FFFFFF"/>
        <w:spacing w:after="100" w:afterAutospacing="1"/>
        <w:jc w:val="both"/>
        <w:rPr>
          <w:rFonts w:ascii="Roboto" w:hAnsi="Roboto"/>
          <w:color w:val="333333"/>
        </w:rPr>
      </w:pPr>
      <w:r w:rsidRPr="0069034F">
        <w:rPr>
          <w:rFonts w:ascii="Roboto" w:hAnsi="Roboto"/>
          <w:color w:val="000000"/>
          <w:sz w:val="27"/>
          <w:szCs w:val="27"/>
          <w:shd w:val="clear" w:color="auto" w:fill="FFFFFF"/>
        </w:rP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rsidR="0069034F" w:rsidRPr="0069034F" w:rsidRDefault="0069034F" w:rsidP="0069034F">
      <w:pPr>
        <w:shd w:val="clear" w:color="auto" w:fill="FFFFFF"/>
        <w:spacing w:after="100" w:afterAutospacing="1"/>
        <w:jc w:val="both"/>
        <w:rPr>
          <w:rFonts w:ascii="Roboto" w:hAnsi="Roboto"/>
          <w:color w:val="333333"/>
        </w:rPr>
      </w:pPr>
      <w:r w:rsidRPr="0069034F">
        <w:rPr>
          <w:rFonts w:ascii="Roboto" w:hAnsi="Roboto"/>
          <w:color w:val="000000"/>
          <w:sz w:val="27"/>
          <w:szCs w:val="27"/>
          <w:shd w:val="clear" w:color="auto" w:fill="FFFFFF"/>
        </w:rPr>
        <w:t>Федеральным законом от 25.07.2002 № 114-ФЗ «О противодействии экстремистской деятельности» определено, что экстремистскими материалами являются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выступления, изображения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выступления, изображения руководителей организаций, сотрудничавших с указанными группами, организациями или движениями,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69034F" w:rsidRPr="0069034F" w:rsidRDefault="0069034F" w:rsidP="0069034F">
      <w:pPr>
        <w:shd w:val="clear" w:color="auto" w:fill="FFFFFF"/>
        <w:spacing w:after="100" w:afterAutospacing="1"/>
        <w:jc w:val="both"/>
        <w:rPr>
          <w:rFonts w:ascii="Roboto" w:hAnsi="Roboto"/>
          <w:color w:val="333333"/>
        </w:rPr>
      </w:pPr>
      <w:r w:rsidRPr="0069034F">
        <w:rPr>
          <w:rFonts w:ascii="Roboto" w:hAnsi="Roboto"/>
          <w:color w:val="000000"/>
          <w:sz w:val="27"/>
          <w:szCs w:val="27"/>
          <w:shd w:val="clear" w:color="auto" w:fill="FFFFFF"/>
        </w:rPr>
        <w:t>Так, предусмотрена административная ответственность за массовое распространение признанных запрещенными экстремистских материалов;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69034F" w:rsidRPr="0069034F" w:rsidRDefault="0069034F" w:rsidP="0069034F">
      <w:pPr>
        <w:shd w:val="clear" w:color="auto" w:fill="FFFFFF"/>
        <w:spacing w:after="100" w:afterAutospacing="1"/>
        <w:jc w:val="both"/>
        <w:rPr>
          <w:rFonts w:ascii="Roboto" w:hAnsi="Roboto"/>
          <w:color w:val="333333"/>
        </w:rPr>
      </w:pPr>
      <w:r w:rsidRPr="0069034F">
        <w:rPr>
          <w:rFonts w:ascii="Roboto" w:hAnsi="Roboto"/>
          <w:color w:val="000000"/>
          <w:sz w:val="27"/>
          <w:szCs w:val="27"/>
          <w:shd w:val="clear" w:color="auto" w:fill="FFFFFF"/>
        </w:rPr>
        <w:t>Уголовная ответственность предусмотрена за публичные призывы к осуществлению экстремистской деятельности; возбуждение ненависти либо вражды, а равно унижение человеческого достоинства; организацию экстремистского сообщества; организация деятельности экстремистской организации.</w:t>
      </w:r>
    </w:p>
    <w:p w:rsidR="00E330C8" w:rsidRDefault="00E330C8" w:rsidP="004F4C7F">
      <w:pPr>
        <w:shd w:val="clear" w:color="auto" w:fill="FFFFFF"/>
        <w:spacing w:line="540" w:lineRule="atLeast"/>
        <w:rPr>
          <w:b/>
          <w:bCs/>
          <w:color w:val="333333"/>
          <w:sz w:val="28"/>
          <w:szCs w:val="28"/>
        </w:rPr>
      </w:pPr>
    </w:p>
    <w:p w:rsidR="00E330C8" w:rsidRDefault="00E330C8" w:rsidP="004F4C7F">
      <w:pPr>
        <w:shd w:val="clear" w:color="auto" w:fill="FFFFFF"/>
        <w:spacing w:line="540" w:lineRule="atLeast"/>
        <w:rPr>
          <w:b/>
          <w:bCs/>
          <w:color w:val="333333"/>
          <w:sz w:val="28"/>
          <w:szCs w:val="28"/>
        </w:rPr>
      </w:pPr>
    </w:p>
    <w:p w:rsidR="004F4C7F" w:rsidRPr="004F4C7F" w:rsidRDefault="004F4C7F" w:rsidP="004F4C7F">
      <w:pPr>
        <w:shd w:val="clear" w:color="auto" w:fill="FFFFFF"/>
        <w:spacing w:line="540" w:lineRule="atLeast"/>
        <w:rPr>
          <w:b/>
          <w:bCs/>
          <w:color w:val="333333"/>
          <w:sz w:val="28"/>
          <w:szCs w:val="28"/>
        </w:rPr>
      </w:pPr>
      <w:r w:rsidRPr="004F4C7F">
        <w:rPr>
          <w:b/>
          <w:bCs/>
          <w:color w:val="333333"/>
          <w:sz w:val="28"/>
          <w:szCs w:val="28"/>
        </w:rPr>
        <w:lastRenderedPageBreak/>
        <w:t>Можно ли обнародовать и использовать изображение (фотографию) несовершеннолетнего?</w:t>
      </w:r>
    </w:p>
    <w:p w:rsidR="004F4C7F" w:rsidRPr="004F4C7F" w:rsidRDefault="004F4C7F" w:rsidP="004F4C7F">
      <w:pPr>
        <w:shd w:val="clear" w:color="auto" w:fill="FFFFFF"/>
        <w:rPr>
          <w:rFonts w:ascii="Roboto" w:hAnsi="Roboto"/>
          <w:color w:val="000000"/>
        </w:rPr>
      </w:pPr>
      <w:r w:rsidRPr="004F4C7F">
        <w:rPr>
          <w:rFonts w:ascii="Roboto" w:hAnsi="Roboto"/>
          <w:color w:val="000000"/>
        </w:rPr>
        <w:t> </w:t>
      </w:r>
    </w:p>
    <w:p w:rsidR="004F4C7F" w:rsidRPr="004F4C7F" w:rsidRDefault="004F4C7F" w:rsidP="004F4C7F">
      <w:pPr>
        <w:shd w:val="clear" w:color="auto" w:fill="FFFFFF"/>
        <w:rPr>
          <w:rFonts w:ascii="Roboto" w:hAnsi="Roboto"/>
          <w:color w:val="000000"/>
        </w:rPr>
      </w:pPr>
      <w:r w:rsidRPr="004F4C7F">
        <w:rPr>
          <w:rFonts w:ascii="Roboto" w:hAnsi="Roboto"/>
          <w:color w:val="000000"/>
        </w:rPr>
        <w:t> </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В соответствии с ч. 1 ст. 23 Конституции РФ каждый имеет право на неприкосновенность частной жизни, личную и семейную тайну, защиту своей чести и доброго имени.</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Исходя из положений ст. 24 Конституции РФ, сбор, хранение, использование и распространение информации о частной жизни лица без его согласия не допускаются.</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В соответствие со статьей 152.1 Гражданского кодекса Российской Федерации, обнародование и дальнейшее использование изображения гражданина (в том чисел его фотографии, а также видеозаписи или произведения изобразительного искусства, в которых он изображен) допускаются только с его согласия.</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 xml:space="preserve">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roofErr w:type="spellStart"/>
      <w:r w:rsidRPr="004F4C7F">
        <w:rPr>
          <w:rFonts w:ascii="Roboto" w:hAnsi="Roboto"/>
          <w:color w:val="333333"/>
          <w:sz w:val="28"/>
          <w:szCs w:val="28"/>
        </w:rPr>
        <w:t>принятФедеральный</w:t>
      </w:r>
      <w:proofErr w:type="spellEnd"/>
      <w:r w:rsidRPr="004F4C7F">
        <w:rPr>
          <w:rFonts w:ascii="Roboto" w:hAnsi="Roboto"/>
          <w:color w:val="333333"/>
          <w:sz w:val="28"/>
          <w:szCs w:val="28"/>
        </w:rPr>
        <w:t xml:space="preserve"> закон от 27.07.2006 № 152-ФЗ «О персональных данных» (далее - Закон), регулирующий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органами местного самоуправления, не входящими в систему органов местного самоуправления муниципальными органами, юридическими лицами, физическими лицами (ч.1 ст.1, ст. 2 Закона).</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Данный Закон определяет принципы и условия обработки персональных данных, права субъекта персональных данных, права и обязанности иных участников правоотношений, регулируемых этим законом.</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 xml:space="preserve">Согласно п.1 ст. 3 Закона к персональным данным отнесена любая информация, относящаяся к прямо или косвенно определенному, или определяемому физическому лицу (субъекту персональных данных).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 3 ст. 3 Закона). Кроме того, </w:t>
      </w:r>
      <w:r w:rsidRPr="004F4C7F">
        <w:rPr>
          <w:rFonts w:ascii="Roboto" w:hAnsi="Roboto"/>
          <w:color w:val="333333"/>
          <w:sz w:val="28"/>
          <w:szCs w:val="28"/>
        </w:rPr>
        <w:lastRenderedPageBreak/>
        <w:t>статьей 11 Закона определено, что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могут обрабатываться только при наличии согласия в письменной форме субъекта персональных данных.</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В силу статьи 64 Семейного кодекса Российской Федерации защита прав и интересов детей возлагается на их родителей.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Таким образом, обнародование и использование изображения (фотографии) несовершеннолетнего может осуществляться только с согласия его родителей либо иных законных представителей, которыми могут являться так же усыновители или опекуны.</w:t>
      </w:r>
    </w:p>
    <w:p w:rsidR="004F4C7F" w:rsidRPr="004F4C7F" w:rsidRDefault="004F4C7F" w:rsidP="004F4C7F">
      <w:pPr>
        <w:shd w:val="clear" w:color="auto" w:fill="FFFFFF"/>
        <w:spacing w:after="100" w:afterAutospacing="1"/>
        <w:jc w:val="both"/>
        <w:rPr>
          <w:rFonts w:ascii="Roboto" w:hAnsi="Roboto"/>
          <w:color w:val="333333"/>
        </w:rPr>
      </w:pPr>
      <w:r w:rsidRPr="004F4C7F">
        <w:rPr>
          <w:rFonts w:ascii="Roboto" w:hAnsi="Roboto"/>
          <w:color w:val="333333"/>
          <w:sz w:val="28"/>
          <w:szCs w:val="28"/>
        </w:rPr>
        <w:t>Для нарушителей указанных требований законодательства предусмотрена административной ответственности по статье 13.11 КоАП РФ. При этом положения данной статьи предусматривают административную ответственность как для граждан (штраф в размере от двух до шести тысяч рублей</w:t>
      </w:r>
      <w:proofErr w:type="gramStart"/>
      <w:r w:rsidRPr="004F4C7F">
        <w:rPr>
          <w:rFonts w:ascii="Roboto" w:hAnsi="Roboto"/>
          <w:color w:val="333333"/>
          <w:sz w:val="28"/>
          <w:szCs w:val="28"/>
        </w:rPr>
        <w:t>)</w:t>
      </w:r>
      <w:proofErr w:type="gramEnd"/>
      <w:r w:rsidRPr="004F4C7F">
        <w:rPr>
          <w:rFonts w:ascii="Roboto" w:hAnsi="Roboto"/>
          <w:color w:val="333333"/>
          <w:sz w:val="28"/>
          <w:szCs w:val="28"/>
        </w:rPr>
        <w:t xml:space="preserve"> так и для должностных (штраф от десяти до двадцати тысяч рублей) и юридических лиц (штраф от шестидесяти до ста тысяч рублей).</w:t>
      </w: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E330C8" w:rsidRDefault="00E330C8" w:rsidP="00053022">
      <w:pPr>
        <w:shd w:val="clear" w:color="auto" w:fill="FFFFFF"/>
        <w:spacing w:line="540" w:lineRule="atLeast"/>
        <w:rPr>
          <w:rFonts w:ascii="Arial" w:hAnsi="Arial" w:cs="Arial"/>
          <w:b/>
          <w:bCs/>
          <w:color w:val="333333"/>
          <w:sz w:val="28"/>
          <w:szCs w:val="28"/>
        </w:rPr>
      </w:pPr>
    </w:p>
    <w:p w:rsidR="00053022" w:rsidRPr="00E330C8" w:rsidRDefault="00053022" w:rsidP="00053022">
      <w:pPr>
        <w:shd w:val="clear" w:color="auto" w:fill="FFFFFF"/>
        <w:spacing w:line="540" w:lineRule="atLeast"/>
        <w:rPr>
          <w:rFonts w:ascii="Arial" w:hAnsi="Arial" w:cs="Arial"/>
          <w:b/>
          <w:bCs/>
          <w:color w:val="333333"/>
        </w:rPr>
      </w:pPr>
      <w:r w:rsidRPr="00E330C8">
        <w:rPr>
          <w:rFonts w:ascii="Arial" w:hAnsi="Arial" w:cs="Arial"/>
          <w:b/>
          <w:bCs/>
          <w:color w:val="333333"/>
        </w:rPr>
        <w:lastRenderedPageBreak/>
        <w:t>Изменения в налоговом законодательстве</w:t>
      </w:r>
    </w:p>
    <w:p w:rsidR="00053022" w:rsidRPr="00E330C8" w:rsidRDefault="00053022" w:rsidP="00053022">
      <w:pPr>
        <w:shd w:val="clear" w:color="auto" w:fill="FFFFFF"/>
        <w:rPr>
          <w:rFonts w:ascii="Roboto" w:hAnsi="Roboto"/>
          <w:color w:val="000000"/>
        </w:rPr>
      </w:pPr>
      <w:r w:rsidRPr="00E330C8">
        <w:rPr>
          <w:rFonts w:ascii="Roboto" w:hAnsi="Roboto"/>
          <w:color w:val="000000"/>
        </w:rPr>
        <w:t> </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По информации ФНС России с 2022 года вступят в силу изменения в правила налогообложения недвижимого имущества организаций.</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С 2022 года налог на имущество организаций подлежит уплате не позднее 1 марта года, следующего за истекшим налоговым периодом. Авансовые платежи по нему - не позднее последнего числа месяца, следующего за истекшим отчетным периодом. Ранее данные сроки устанавливались законами субъектов РФ.</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Кроме того, переданное в аренду, в том числе по договору финансовой аренды (лизинга), недвижимое имущество организации теперь подлежит налогообложению у арендодателя (лизингодателя).</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При внесении изменений в перечень объектов торгово-офисного назначения, которые облагаются налогом по кадастровой стоимости, формирующий его уполномоченный орган будет обязан в течение пяти дней проинформировать об этом налоговый орган по субъекту РФ, а также разместить изменения на своем официальном сайте или сайте региона.</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С 2022 года в отношении объекта налогообложения, прекратившего свое существование, исчисление налога на имущество организаций прекращается с первого числа месяца его гибели или уничтожения. Для этого налогоплательщик должен представить соответствующее заявление в налоговый орган по своему выбору. С ним он вправе подать документы, подтверждающие факт гибели или уничтожения объекта.</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Кроме того, российские организации, имеющие право на льготы в отношении объектов, налоговая база по которым определяется как их кадастровая стоимость, представляют в налоговый орган по своему выбору соответствующее заявление и подтверждающие документы. Если такой налогоплательщик не направит указанные документы или не сообщит об отказе от применения налоговой льготы, она предоставляется на основании сведений, полученных налоговым органом в соответствии с федеральными законами, с периода, в котором у компании возникло на нее право.</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С 1 января также вводятся льготы, освобождающие от уплаты налога в федеральной территории «Сириус»:</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 xml:space="preserve">- некоммерческие образовательные организации - в отношении объектов, находящихся в их собственности и построенных в соответствии с Программой </w:t>
      </w:r>
      <w:proofErr w:type="gramStart"/>
      <w:r w:rsidRPr="00E330C8">
        <w:rPr>
          <w:rFonts w:ascii="Roboto" w:hAnsi="Roboto"/>
          <w:color w:val="333333"/>
        </w:rPr>
        <w:t>строительства олимпийских объектов и развития города</w:t>
      </w:r>
      <w:proofErr w:type="gramEnd"/>
      <w:r w:rsidRPr="00E330C8">
        <w:rPr>
          <w:rFonts w:ascii="Roboto" w:hAnsi="Roboto"/>
          <w:color w:val="333333"/>
        </w:rPr>
        <w:t xml:space="preserve"> Сочи как горноклиматического курорта, утвержденной Правительством РФ;</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 компании, обладающие правом на проведение чемпионата мира FIA «Формула-1» - в отношении объектов, построенных в соответствии с вышеуказанной программой;</w:t>
      </w:r>
    </w:p>
    <w:p w:rsidR="00053022" w:rsidRPr="00E330C8" w:rsidRDefault="00053022" w:rsidP="00053022">
      <w:pPr>
        <w:shd w:val="clear" w:color="auto" w:fill="FFFFFF"/>
        <w:spacing w:after="100" w:afterAutospacing="1"/>
        <w:jc w:val="both"/>
        <w:rPr>
          <w:rFonts w:ascii="Roboto" w:hAnsi="Roboto"/>
          <w:color w:val="333333"/>
        </w:rPr>
      </w:pPr>
      <w:r w:rsidRPr="00E330C8">
        <w:rPr>
          <w:rFonts w:ascii="Roboto" w:hAnsi="Roboto"/>
          <w:color w:val="333333"/>
        </w:rPr>
        <w:t>- организации, созданные органами публичной власти федеральной территории «Сириус» для обеспечения реализации их полномочий.</w:t>
      </w:r>
    </w:p>
    <w:p w:rsidR="00E330C8" w:rsidRDefault="00E330C8" w:rsidP="00B16A90">
      <w:pPr>
        <w:shd w:val="clear" w:color="auto" w:fill="FFFFFF"/>
        <w:spacing w:line="540" w:lineRule="atLeast"/>
        <w:rPr>
          <w:b/>
          <w:bCs/>
          <w:color w:val="333333"/>
          <w:sz w:val="28"/>
          <w:szCs w:val="28"/>
        </w:rPr>
      </w:pPr>
    </w:p>
    <w:p w:rsidR="00E330C8" w:rsidRDefault="00E330C8" w:rsidP="00B16A90">
      <w:pPr>
        <w:shd w:val="clear" w:color="auto" w:fill="FFFFFF"/>
        <w:spacing w:line="540" w:lineRule="atLeast"/>
        <w:rPr>
          <w:b/>
          <w:bCs/>
          <w:color w:val="333333"/>
          <w:sz w:val="28"/>
          <w:szCs w:val="28"/>
        </w:rPr>
      </w:pPr>
    </w:p>
    <w:p w:rsidR="00B16A90" w:rsidRPr="00B16A90" w:rsidRDefault="00B16A90" w:rsidP="00B16A90">
      <w:pPr>
        <w:shd w:val="clear" w:color="auto" w:fill="FFFFFF"/>
        <w:spacing w:line="540" w:lineRule="atLeast"/>
        <w:rPr>
          <w:b/>
          <w:bCs/>
          <w:color w:val="333333"/>
          <w:sz w:val="28"/>
          <w:szCs w:val="28"/>
        </w:rPr>
      </w:pPr>
      <w:r w:rsidRPr="00B16A90">
        <w:rPr>
          <w:b/>
          <w:bCs/>
          <w:color w:val="333333"/>
          <w:sz w:val="28"/>
          <w:szCs w:val="28"/>
        </w:rPr>
        <w:lastRenderedPageBreak/>
        <w:t>Изменения законодательства в сфере водопользования в 2022 году.</w:t>
      </w:r>
    </w:p>
    <w:p w:rsidR="00B16A90" w:rsidRPr="00B16A90" w:rsidRDefault="00B16A90" w:rsidP="00B16A90">
      <w:pPr>
        <w:shd w:val="clear" w:color="auto" w:fill="FFFFFF"/>
        <w:rPr>
          <w:rFonts w:ascii="Roboto" w:hAnsi="Roboto"/>
          <w:color w:val="000000"/>
        </w:rPr>
      </w:pPr>
      <w:r w:rsidRPr="00B16A90">
        <w:rPr>
          <w:rFonts w:ascii="Roboto" w:hAnsi="Roboto"/>
          <w:color w:val="000000"/>
        </w:rPr>
        <w:t> </w:t>
      </w:r>
    </w:p>
    <w:p w:rsidR="00B16A90" w:rsidRPr="00B16A90" w:rsidRDefault="00B16A90" w:rsidP="00B16A90">
      <w:pPr>
        <w:shd w:val="clear" w:color="auto" w:fill="FFFFFF"/>
        <w:rPr>
          <w:rFonts w:ascii="Roboto" w:hAnsi="Roboto"/>
          <w:color w:val="000000"/>
        </w:rPr>
      </w:pPr>
      <w:r w:rsidRPr="00B16A90">
        <w:rPr>
          <w:rFonts w:ascii="Roboto" w:hAnsi="Roboto"/>
          <w:color w:val="000000"/>
        </w:rPr>
        <w:t> </w:t>
      </w:r>
    </w:p>
    <w:p w:rsidR="00B16A90" w:rsidRPr="00B16A90" w:rsidRDefault="00B16A90" w:rsidP="00B16A90">
      <w:pPr>
        <w:shd w:val="clear" w:color="auto" w:fill="FFFFFF"/>
        <w:spacing w:after="100" w:afterAutospacing="1"/>
        <w:jc w:val="both"/>
        <w:rPr>
          <w:rFonts w:ascii="Roboto" w:hAnsi="Roboto"/>
          <w:color w:val="333333"/>
        </w:rPr>
      </w:pPr>
      <w:r w:rsidRPr="00B16A90">
        <w:rPr>
          <w:color w:val="333333"/>
          <w:sz w:val="28"/>
          <w:szCs w:val="28"/>
        </w:rPr>
        <w:t>В 2022 году увеличивается повышающий коэффициент к ставкам платы за пользование водными объектами, находящимися в федеральной собственности.</w:t>
      </w:r>
    </w:p>
    <w:p w:rsidR="00B16A90" w:rsidRPr="00B16A90" w:rsidRDefault="00B16A90" w:rsidP="00B16A90">
      <w:pPr>
        <w:shd w:val="clear" w:color="auto" w:fill="FFFFFF"/>
        <w:spacing w:after="100" w:afterAutospacing="1"/>
        <w:jc w:val="both"/>
        <w:rPr>
          <w:rFonts w:ascii="Roboto" w:hAnsi="Roboto"/>
          <w:color w:val="333333"/>
        </w:rPr>
      </w:pPr>
      <w:r w:rsidRPr="00B16A90">
        <w:rPr>
          <w:color w:val="333333"/>
          <w:sz w:val="28"/>
          <w:szCs w:val="28"/>
        </w:rPr>
        <w:t>В частности, в новом году указанные ставки платы, установленные Постановлением Правительства РФ от 30.12.2006 №876, применяются с коэффициентом 3,06.</w:t>
      </w:r>
    </w:p>
    <w:p w:rsidR="00B16A90" w:rsidRPr="00B16A90" w:rsidRDefault="00B16A90" w:rsidP="00B16A90">
      <w:pPr>
        <w:shd w:val="clear" w:color="auto" w:fill="FFFFFF"/>
        <w:spacing w:after="100" w:afterAutospacing="1"/>
        <w:jc w:val="both"/>
        <w:rPr>
          <w:rFonts w:ascii="Roboto" w:hAnsi="Roboto"/>
          <w:color w:val="333333"/>
        </w:rPr>
      </w:pPr>
      <w:r w:rsidRPr="00B16A90">
        <w:rPr>
          <w:color w:val="333333"/>
          <w:sz w:val="28"/>
          <w:szCs w:val="28"/>
        </w:rPr>
        <w:t>Размер ставки платы за забор (изъятие) водных ресурсов из поверхностных водных объектов для питьевого и хозяйственно-бытового водоснабжения населения в 2022 году составляет 214 рублей за 1 тыс. м3 водных ресурсов.</w:t>
      </w:r>
    </w:p>
    <w:p w:rsidR="00B16A90" w:rsidRPr="00B16A90" w:rsidRDefault="00B16A90" w:rsidP="00B16A90">
      <w:pPr>
        <w:shd w:val="clear" w:color="auto" w:fill="FFFFFF"/>
        <w:spacing w:after="100" w:afterAutospacing="1"/>
        <w:jc w:val="both"/>
        <w:rPr>
          <w:rFonts w:ascii="Roboto" w:hAnsi="Roboto"/>
          <w:color w:val="333333"/>
        </w:rPr>
      </w:pPr>
      <w:r w:rsidRPr="00B16A90">
        <w:rPr>
          <w:color w:val="333333"/>
          <w:sz w:val="28"/>
          <w:szCs w:val="28"/>
        </w:rPr>
        <w:t>(Постановление Правительства РФ от 26.12.2014 N 1509)</w:t>
      </w: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330C8" w:rsidRDefault="00E330C8" w:rsidP="00EF76D7">
      <w:pPr>
        <w:shd w:val="clear" w:color="auto" w:fill="FFFFFF"/>
        <w:spacing w:line="540" w:lineRule="atLeast"/>
        <w:rPr>
          <w:b/>
          <w:bCs/>
          <w:color w:val="333333"/>
          <w:sz w:val="28"/>
          <w:szCs w:val="28"/>
        </w:rPr>
      </w:pPr>
    </w:p>
    <w:p w:rsidR="00EF76D7" w:rsidRPr="00E330C8" w:rsidRDefault="00EF76D7" w:rsidP="00EF76D7">
      <w:pPr>
        <w:shd w:val="clear" w:color="auto" w:fill="FFFFFF"/>
        <w:spacing w:line="540" w:lineRule="atLeast"/>
        <w:rPr>
          <w:b/>
          <w:bCs/>
          <w:color w:val="333333"/>
          <w:sz w:val="26"/>
          <w:szCs w:val="26"/>
        </w:rPr>
      </w:pPr>
      <w:r w:rsidRPr="00E330C8">
        <w:rPr>
          <w:b/>
          <w:bCs/>
          <w:color w:val="333333"/>
          <w:sz w:val="26"/>
          <w:szCs w:val="26"/>
        </w:rPr>
        <w:lastRenderedPageBreak/>
        <w:t>О практике рассмотрения судом кассационной инстанции уголовных дел и материалов</w:t>
      </w:r>
    </w:p>
    <w:p w:rsidR="00EF76D7" w:rsidRPr="00E330C8" w:rsidRDefault="00EF76D7" w:rsidP="00EF76D7">
      <w:pPr>
        <w:shd w:val="clear" w:color="auto" w:fill="FFFFFF"/>
        <w:rPr>
          <w:rFonts w:ascii="Roboto" w:hAnsi="Roboto"/>
          <w:color w:val="000000"/>
          <w:sz w:val="26"/>
          <w:szCs w:val="26"/>
        </w:rPr>
      </w:pPr>
      <w:r w:rsidRPr="00E330C8">
        <w:rPr>
          <w:rFonts w:ascii="Roboto" w:hAnsi="Roboto"/>
          <w:color w:val="000000"/>
          <w:sz w:val="26"/>
          <w:szCs w:val="26"/>
        </w:rPr>
        <w:t> </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В соответствии с изменениями, внесенными в действующее законодательство, с 01.10.2019 в Российской Федерации осуществляют деятельность девять кассационных судов.</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Пересмотр судебных решений по уголовным делам и судебным материалам, рассмотренным судами Республики Алтай, отнесен к компетенции Восьмого кассационного суда общей юрисдикции.</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Кассационная инстанция представляет собой судебную деятельность, осуществляемую в связи с необходимостью проверки законности приговоров, иных судебных решений суда (судьи), вступивших в законную силу, по кассационным жалобам осужденного, оправданного и иных лиц, перечень которых установлен ч.1 ст.401.2 УПК РФ, либо по кассационным представлениям должностных лиц прокуратуры.</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Правом принесения кассационного представления наделен прокурор Республики Алтай и его заместители.</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В первом полугодии 2021 года Восьмым кассационным судом общей юрисдикции рассмотрено 284 дела и материала в отношении 302 лиц.</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По представлениям пересмотрены судебные решения в отношении 90 лиц, из них об отмене оправдательного приговора – 3, об отмене обвинительного приговора – 11, об отмене постановления о прекращении уголовного дела – 2.</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Так, кассационный суд согласился с доводами представления и отменил незаконное реабилитирующее решение в отношении М. Указано, что действия, связанные с оплатой товара на кассе чужой банковской картой, содержат признаки преступления, предусмотренного п. «г» ч.3 ст.158 УК РФ. Вывод суда первой инстанции о наличии в действиях обвиняемой состава мошенничества (ч.1 ст.159.3 УК РФ), а не кражи, признан несостоятельным.</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Дело в отношении Л., освобожденного от уголовной ответственности по ч.1 ст.118 УК РФ в связи с применением судебного штрафа, направлено на новое судебное рассмотрение, поскольку в его действиях усматриваются признаки более тяжкого преступления.</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t>Отменяя постановление о прекращении уголовного дела в отношении Е. (</w:t>
      </w:r>
      <w:proofErr w:type="spellStart"/>
      <w:r w:rsidRPr="00E330C8">
        <w:rPr>
          <w:rFonts w:ascii="Roboto" w:hAnsi="Roboto"/>
          <w:color w:val="333333"/>
          <w:sz w:val="26"/>
          <w:szCs w:val="26"/>
        </w:rPr>
        <w:t>п.п</w:t>
      </w:r>
      <w:proofErr w:type="spellEnd"/>
      <w:r w:rsidRPr="00E330C8">
        <w:rPr>
          <w:rFonts w:ascii="Roboto" w:hAnsi="Roboto"/>
          <w:color w:val="333333"/>
          <w:sz w:val="26"/>
          <w:szCs w:val="26"/>
        </w:rPr>
        <w:t>. «</w:t>
      </w:r>
      <w:proofErr w:type="spellStart"/>
      <w:proofErr w:type="gramStart"/>
      <w:r w:rsidRPr="00E330C8">
        <w:rPr>
          <w:rFonts w:ascii="Roboto" w:hAnsi="Roboto"/>
          <w:color w:val="333333"/>
          <w:sz w:val="26"/>
          <w:szCs w:val="26"/>
        </w:rPr>
        <w:t>а,б</w:t>
      </w:r>
      <w:proofErr w:type="spellEnd"/>
      <w:proofErr w:type="gramEnd"/>
      <w:r w:rsidRPr="00E330C8">
        <w:rPr>
          <w:rFonts w:ascii="Roboto" w:hAnsi="Roboto"/>
          <w:color w:val="333333"/>
          <w:sz w:val="26"/>
          <w:szCs w:val="26"/>
        </w:rPr>
        <w:t>» ч.1 ст.258 УК РФ) с назначением судебного штрафа, кассационная инстанция указала, что возмещение ущерба в размере 80 000 руб. не может расцениваться как полное заглаживание вреда, причиненного охотничьему фонду в размере 400 000 руб.</w:t>
      </w:r>
    </w:p>
    <w:p w:rsidR="00EF76D7" w:rsidRPr="00E330C8" w:rsidRDefault="00EF76D7" w:rsidP="00EF76D7">
      <w:pPr>
        <w:shd w:val="clear" w:color="auto" w:fill="FFFFFF"/>
        <w:spacing w:after="100" w:afterAutospacing="1"/>
        <w:jc w:val="both"/>
        <w:rPr>
          <w:rFonts w:ascii="Roboto" w:hAnsi="Roboto"/>
          <w:color w:val="333333"/>
          <w:sz w:val="26"/>
          <w:szCs w:val="26"/>
        </w:rPr>
      </w:pPr>
      <w:r w:rsidRPr="00E330C8">
        <w:rPr>
          <w:rFonts w:ascii="Roboto" w:hAnsi="Roboto"/>
          <w:color w:val="333333"/>
          <w:sz w:val="26"/>
          <w:szCs w:val="26"/>
        </w:rPr>
        <w:lastRenderedPageBreak/>
        <w:t>Суд кассационной инстанции согласился с доводами прокурора о мягкости наказания, назначенного М. по ч.3 ст.264 УК РФ в виде лишения свободы условно с испытательным сроком. Апелляционная инстанция отклонила доводы прокурора о несогласии с видом наказания и только в кассационном порядке удалось отстоять интересы потерпевших. Восьмой кассационный суд направил уголовное дело на новое апелляционное рассмотрение, указав, что отношение к вине, отсутствие раскаяния, преступное поведение (отсутствие попыток загладить причиненный вред, не принесение извинений пострадавшим) должны быть учтены при назначении наказания.</w:t>
      </w: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E330C8" w:rsidRDefault="00E330C8" w:rsidP="00405E3E">
      <w:pPr>
        <w:shd w:val="clear" w:color="auto" w:fill="FFFFFF"/>
        <w:spacing w:line="540" w:lineRule="atLeast"/>
        <w:rPr>
          <w:b/>
          <w:bCs/>
          <w:color w:val="333333"/>
          <w:sz w:val="28"/>
          <w:szCs w:val="28"/>
        </w:rPr>
      </w:pPr>
    </w:p>
    <w:p w:rsidR="00405E3E" w:rsidRPr="00405E3E" w:rsidRDefault="00405E3E" w:rsidP="00405E3E">
      <w:pPr>
        <w:shd w:val="clear" w:color="auto" w:fill="FFFFFF"/>
        <w:spacing w:line="540" w:lineRule="atLeast"/>
        <w:rPr>
          <w:b/>
          <w:bCs/>
          <w:color w:val="333333"/>
          <w:sz w:val="28"/>
          <w:szCs w:val="28"/>
        </w:rPr>
      </w:pPr>
      <w:r w:rsidRPr="00405E3E">
        <w:rPr>
          <w:b/>
          <w:bCs/>
          <w:color w:val="333333"/>
          <w:sz w:val="28"/>
          <w:szCs w:val="28"/>
        </w:rPr>
        <w:lastRenderedPageBreak/>
        <w:t>О принудительном исполнении требований государственного инспектора труда</w:t>
      </w:r>
    </w:p>
    <w:p w:rsidR="00405E3E" w:rsidRPr="00405E3E" w:rsidRDefault="00405E3E" w:rsidP="00405E3E">
      <w:pPr>
        <w:shd w:val="clear" w:color="auto" w:fill="FFFFFF"/>
        <w:rPr>
          <w:rFonts w:ascii="Roboto" w:hAnsi="Roboto"/>
          <w:color w:val="000000"/>
        </w:rPr>
      </w:pPr>
      <w:r w:rsidRPr="00405E3E">
        <w:rPr>
          <w:rFonts w:ascii="Roboto" w:hAnsi="Roboto"/>
          <w:color w:val="000000"/>
        </w:rPr>
        <w:t> </w:t>
      </w:r>
    </w:p>
    <w:p w:rsidR="00405E3E" w:rsidRPr="00405E3E" w:rsidRDefault="00405E3E" w:rsidP="00405E3E">
      <w:pPr>
        <w:shd w:val="clear" w:color="auto" w:fill="FFFFFF"/>
        <w:rPr>
          <w:rFonts w:ascii="Roboto" w:hAnsi="Roboto"/>
          <w:color w:val="000000"/>
        </w:rPr>
      </w:pPr>
      <w:r w:rsidRPr="00405E3E">
        <w:rPr>
          <w:rFonts w:ascii="Roboto" w:hAnsi="Roboto"/>
          <w:color w:val="000000"/>
        </w:rPr>
        <w:t> </w:t>
      </w:r>
    </w:p>
    <w:p w:rsidR="00405E3E" w:rsidRPr="00405E3E" w:rsidRDefault="00405E3E" w:rsidP="00405E3E">
      <w:pPr>
        <w:shd w:val="clear" w:color="auto" w:fill="FFFFFF"/>
        <w:spacing w:after="100" w:afterAutospacing="1"/>
        <w:jc w:val="both"/>
        <w:rPr>
          <w:rFonts w:ascii="Roboto" w:hAnsi="Roboto"/>
          <w:color w:val="333333"/>
        </w:rPr>
      </w:pPr>
      <w:r w:rsidRPr="00405E3E">
        <w:rPr>
          <w:rFonts w:ascii="Roboto" w:hAnsi="Roboto"/>
          <w:color w:val="000000"/>
          <w:sz w:val="28"/>
          <w:szCs w:val="28"/>
        </w:rPr>
        <w:t>В соответствии со ст. 357 Трудового кодекса Российской Федерации одним из основных прав государственных инспекторов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является предъявление работодателям и их представителям обязательных для исполнения предписаний о восстановлении нарушенных прав работников, об устранении нарушений трудового законодательства, привлечении виновных в указанных нарушениях к дисциплинарной ответственности или об отстранении их от должности в установленном порядке.</w:t>
      </w:r>
    </w:p>
    <w:p w:rsidR="00405E3E" w:rsidRPr="00405E3E" w:rsidRDefault="00405E3E" w:rsidP="00405E3E">
      <w:pPr>
        <w:shd w:val="clear" w:color="auto" w:fill="FFFFFF"/>
        <w:spacing w:after="100" w:afterAutospacing="1"/>
        <w:jc w:val="both"/>
        <w:rPr>
          <w:rFonts w:ascii="Roboto" w:hAnsi="Roboto"/>
          <w:color w:val="333333"/>
        </w:rPr>
      </w:pPr>
      <w:r w:rsidRPr="00405E3E">
        <w:rPr>
          <w:rFonts w:ascii="Roboto" w:hAnsi="Roboto"/>
          <w:color w:val="000000"/>
          <w:sz w:val="28"/>
          <w:szCs w:val="28"/>
        </w:rPr>
        <w:t xml:space="preserve">При этом, если работодателем не исполнено в установленный </w:t>
      </w:r>
      <w:proofErr w:type="spellStart"/>
      <w:r w:rsidRPr="00405E3E">
        <w:rPr>
          <w:rFonts w:ascii="Roboto" w:hAnsi="Roboto"/>
          <w:color w:val="000000"/>
          <w:sz w:val="28"/>
          <w:szCs w:val="28"/>
        </w:rPr>
        <w:t>предписаниемгосударственного</w:t>
      </w:r>
      <w:proofErr w:type="spellEnd"/>
      <w:r w:rsidRPr="00405E3E">
        <w:rPr>
          <w:rFonts w:ascii="Roboto" w:hAnsi="Roboto"/>
          <w:color w:val="000000"/>
          <w:sz w:val="28"/>
          <w:szCs w:val="28"/>
        </w:rPr>
        <w:t xml:space="preserve"> инспектора труда срок требование об устранении выявленного нарушения трудового законодательства, связанного с выплатой работнику заработной платы и, или других выплат, осуществляемых в рамках трудовых отношений, инспектор принимает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на основании ст. 360.1 Трудового кодекса Российской Федерации.</w:t>
      </w:r>
    </w:p>
    <w:p w:rsidR="00405E3E" w:rsidRPr="00405E3E" w:rsidRDefault="00405E3E" w:rsidP="00405E3E">
      <w:pPr>
        <w:shd w:val="clear" w:color="auto" w:fill="FFFFFF"/>
        <w:spacing w:after="100" w:afterAutospacing="1"/>
        <w:jc w:val="both"/>
        <w:rPr>
          <w:rFonts w:ascii="Roboto" w:hAnsi="Roboto"/>
          <w:color w:val="333333"/>
        </w:rPr>
      </w:pPr>
      <w:r w:rsidRPr="00405E3E">
        <w:rPr>
          <w:rFonts w:ascii="Roboto" w:hAnsi="Roboto"/>
          <w:color w:val="000000"/>
          <w:sz w:val="28"/>
          <w:szCs w:val="28"/>
        </w:rPr>
        <w:t>Решение о принудительном исполнении является исполнительным документом и в течение трех рабочих дней после дня принятия данного решения государственным инспектором труда направляется работодателю.</w:t>
      </w:r>
    </w:p>
    <w:p w:rsidR="00405E3E" w:rsidRPr="00405E3E" w:rsidRDefault="00405E3E" w:rsidP="00405E3E">
      <w:pPr>
        <w:shd w:val="clear" w:color="auto" w:fill="FFFFFF"/>
        <w:spacing w:after="100" w:afterAutospacing="1"/>
        <w:jc w:val="both"/>
        <w:rPr>
          <w:rFonts w:ascii="Roboto" w:hAnsi="Roboto"/>
          <w:color w:val="333333"/>
        </w:rPr>
      </w:pPr>
      <w:r w:rsidRPr="00405E3E">
        <w:rPr>
          <w:rFonts w:ascii="Roboto" w:hAnsi="Roboto"/>
          <w:color w:val="000000"/>
          <w:sz w:val="28"/>
          <w:szCs w:val="28"/>
        </w:rPr>
        <w:t>В случае, если выплаты работнику по решению о принудительном исполнении не произведены</w:t>
      </w:r>
      <w:r w:rsidRPr="00405E3E">
        <w:rPr>
          <w:rFonts w:ascii="Roboto" w:hAnsi="Roboto"/>
          <w:color w:val="333333"/>
        </w:rPr>
        <w:t> </w:t>
      </w:r>
      <w:r w:rsidRPr="00405E3E">
        <w:rPr>
          <w:rFonts w:ascii="Roboto" w:hAnsi="Roboto"/>
          <w:color w:val="000000"/>
          <w:sz w:val="28"/>
          <w:szCs w:val="28"/>
        </w:rPr>
        <w:t>оно в установленном законодательством Российской Федерации порядке направляется на исполнение судебным приставам-исполнителям.</w:t>
      </w:r>
    </w:p>
    <w:p w:rsidR="00E330C8" w:rsidRDefault="00E330C8" w:rsidP="007A5CE8">
      <w:pPr>
        <w:shd w:val="clear" w:color="auto" w:fill="FFFFFF"/>
        <w:spacing w:line="540" w:lineRule="atLeast"/>
        <w:rPr>
          <w:b/>
          <w:bCs/>
          <w:color w:val="333333"/>
          <w:sz w:val="28"/>
          <w:szCs w:val="28"/>
        </w:rPr>
      </w:pPr>
    </w:p>
    <w:p w:rsidR="00E330C8" w:rsidRDefault="00E330C8" w:rsidP="007A5CE8">
      <w:pPr>
        <w:shd w:val="clear" w:color="auto" w:fill="FFFFFF"/>
        <w:spacing w:line="540" w:lineRule="atLeast"/>
        <w:rPr>
          <w:b/>
          <w:bCs/>
          <w:color w:val="333333"/>
          <w:sz w:val="28"/>
          <w:szCs w:val="28"/>
        </w:rPr>
      </w:pPr>
    </w:p>
    <w:p w:rsidR="00E330C8" w:rsidRDefault="00E330C8" w:rsidP="007A5CE8">
      <w:pPr>
        <w:shd w:val="clear" w:color="auto" w:fill="FFFFFF"/>
        <w:spacing w:line="540" w:lineRule="atLeast"/>
        <w:rPr>
          <w:b/>
          <w:bCs/>
          <w:color w:val="333333"/>
          <w:sz w:val="28"/>
          <w:szCs w:val="28"/>
        </w:rPr>
      </w:pPr>
    </w:p>
    <w:p w:rsidR="00E330C8" w:rsidRDefault="00E330C8" w:rsidP="007A5CE8">
      <w:pPr>
        <w:shd w:val="clear" w:color="auto" w:fill="FFFFFF"/>
        <w:spacing w:line="540" w:lineRule="atLeast"/>
        <w:rPr>
          <w:b/>
          <w:bCs/>
          <w:color w:val="333333"/>
          <w:sz w:val="28"/>
          <w:szCs w:val="28"/>
        </w:rPr>
      </w:pPr>
    </w:p>
    <w:p w:rsidR="00E330C8" w:rsidRDefault="00E330C8" w:rsidP="007A5CE8">
      <w:pPr>
        <w:shd w:val="clear" w:color="auto" w:fill="FFFFFF"/>
        <w:spacing w:line="540" w:lineRule="atLeast"/>
        <w:rPr>
          <w:b/>
          <w:bCs/>
          <w:color w:val="333333"/>
          <w:sz w:val="28"/>
          <w:szCs w:val="28"/>
        </w:rPr>
      </w:pPr>
    </w:p>
    <w:p w:rsidR="007A5CE8" w:rsidRPr="007A5CE8" w:rsidRDefault="007A5CE8" w:rsidP="007A5CE8">
      <w:pPr>
        <w:shd w:val="clear" w:color="auto" w:fill="FFFFFF"/>
        <w:spacing w:line="540" w:lineRule="atLeast"/>
        <w:rPr>
          <w:b/>
          <w:bCs/>
          <w:color w:val="333333"/>
          <w:sz w:val="28"/>
          <w:szCs w:val="28"/>
        </w:rPr>
      </w:pPr>
      <w:r w:rsidRPr="007A5CE8">
        <w:rPr>
          <w:b/>
          <w:bCs/>
          <w:color w:val="333333"/>
          <w:sz w:val="28"/>
          <w:szCs w:val="28"/>
        </w:rPr>
        <w:lastRenderedPageBreak/>
        <w:t xml:space="preserve">В Трудовой кодекс РФ внесены </w:t>
      </w:r>
      <w:proofErr w:type="gramStart"/>
      <w:r w:rsidRPr="007A5CE8">
        <w:rPr>
          <w:b/>
          <w:bCs/>
          <w:color w:val="333333"/>
          <w:sz w:val="28"/>
          <w:szCs w:val="28"/>
        </w:rPr>
        <w:t>изменения</w:t>
      </w:r>
      <w:proofErr w:type="gramEnd"/>
      <w:r w:rsidRPr="007A5CE8">
        <w:rPr>
          <w:b/>
          <w:bCs/>
          <w:color w:val="333333"/>
          <w:sz w:val="28"/>
          <w:szCs w:val="28"/>
        </w:rPr>
        <w:t xml:space="preserve"> касающиеся электронного документооборота в сфере трудовых отношений</w:t>
      </w:r>
    </w:p>
    <w:p w:rsidR="007A5CE8" w:rsidRPr="007A5CE8" w:rsidRDefault="007A5CE8" w:rsidP="007A5CE8">
      <w:pPr>
        <w:shd w:val="clear" w:color="auto" w:fill="FFFFFF"/>
        <w:rPr>
          <w:rFonts w:ascii="Roboto" w:hAnsi="Roboto"/>
          <w:color w:val="000000"/>
        </w:rPr>
      </w:pPr>
      <w:r w:rsidRPr="007A5CE8">
        <w:rPr>
          <w:rFonts w:ascii="Roboto" w:hAnsi="Roboto"/>
          <w:color w:val="000000"/>
        </w:rPr>
        <w:t> </w:t>
      </w:r>
    </w:p>
    <w:p w:rsidR="007A5CE8" w:rsidRPr="007A5CE8" w:rsidRDefault="007A5CE8" w:rsidP="007A5CE8">
      <w:pPr>
        <w:shd w:val="clear" w:color="auto" w:fill="FFFFFF"/>
        <w:rPr>
          <w:rFonts w:ascii="Roboto" w:hAnsi="Roboto"/>
          <w:color w:val="000000"/>
        </w:rPr>
      </w:pPr>
      <w:r w:rsidRPr="007A5CE8">
        <w:rPr>
          <w:rFonts w:ascii="Roboto" w:hAnsi="Roboto"/>
          <w:color w:val="000000"/>
        </w:rPr>
        <w:t> </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Федеральным законом от 22.11.2021 N 377-ФЗ</w:t>
      </w:r>
      <w:r w:rsidRPr="007A5CE8">
        <w:rPr>
          <w:rFonts w:ascii="Roboto" w:hAnsi="Roboto"/>
          <w:color w:val="333333"/>
          <w:sz w:val="28"/>
          <w:szCs w:val="28"/>
        </w:rPr>
        <w:br/>
        <w:t>"О внесении изменений в Трудовой кодекс Российской Федерации" глава 2 Трудового кодекс РФ дополнена статьями 22.1-22.3 положения которых регламентируют электронный документооборот в сфере трудовых отношений.</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Принятым законом под электронным документооборотом в сфере трудовых отношений понимается создание, подписание, использование и хранение субъектами трудовых отношений документов, связанных с работой, оформленных в электронном виде без дублирования на бумажном носителе. Он может осуществляться работодателем посредством платформы "Работа в России" или собственной информационной системы, позволяющей обеспечить подписание, хранение электронного документа, а также фиксацию факта его получения сторонами трудовых отношений.</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Установлено, что электронный документооборот может осуществляться при заключении трудовых договоров, договоров о материальной ответственности и иных документов, однако положения о нем не применяются в отношении:</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 трудовых книжек и формируемых в соответствии с трудовым законодательством в электронном виде сведений о трудовой деятельности работников;</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 акта о несчастном случае на производстве по установленной форме;</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 приказа (распоряжения) об увольнении работника;</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 документов, подтверждающих прохождение работником инструктажей по охране труда, в том числе лично подписываемых работником.</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 xml:space="preserve">Положения ТК РФ о взаимодействии платформы "Работа в России" и информационной системы работодателя с единым порталом </w:t>
      </w:r>
      <w:proofErr w:type="spellStart"/>
      <w:r w:rsidRPr="007A5CE8">
        <w:rPr>
          <w:rFonts w:ascii="Roboto" w:hAnsi="Roboto"/>
          <w:color w:val="333333"/>
          <w:sz w:val="28"/>
          <w:szCs w:val="28"/>
        </w:rPr>
        <w:t>госуслуг</w:t>
      </w:r>
      <w:proofErr w:type="spellEnd"/>
      <w:r w:rsidRPr="007A5CE8">
        <w:rPr>
          <w:rFonts w:ascii="Roboto" w:hAnsi="Roboto"/>
          <w:color w:val="333333"/>
          <w:sz w:val="28"/>
          <w:szCs w:val="28"/>
        </w:rPr>
        <w:t xml:space="preserve"> применяются с 1 сентября 2022 года.</w:t>
      </w:r>
    </w:p>
    <w:p w:rsidR="007A5CE8" w:rsidRPr="007A5CE8" w:rsidRDefault="007A5CE8" w:rsidP="007A5CE8">
      <w:pPr>
        <w:shd w:val="clear" w:color="auto" w:fill="FFFFFF"/>
        <w:spacing w:after="100" w:afterAutospacing="1"/>
        <w:jc w:val="both"/>
        <w:rPr>
          <w:rFonts w:ascii="Roboto" w:hAnsi="Roboto"/>
          <w:color w:val="333333"/>
        </w:rPr>
      </w:pPr>
      <w:r w:rsidRPr="007A5CE8">
        <w:rPr>
          <w:rFonts w:ascii="Roboto" w:hAnsi="Roboto"/>
          <w:color w:val="333333"/>
          <w:sz w:val="28"/>
          <w:szCs w:val="28"/>
        </w:rPr>
        <w:t xml:space="preserve">Требования к составу и форматам электронных документов, устанавливаемые Минтрудом России по согласованию с </w:t>
      </w:r>
      <w:proofErr w:type="spellStart"/>
      <w:r w:rsidRPr="007A5CE8">
        <w:rPr>
          <w:rFonts w:ascii="Roboto" w:hAnsi="Roboto"/>
          <w:color w:val="333333"/>
          <w:sz w:val="28"/>
          <w:szCs w:val="28"/>
        </w:rPr>
        <w:t>Минцифры</w:t>
      </w:r>
      <w:proofErr w:type="spellEnd"/>
      <w:r w:rsidRPr="007A5CE8">
        <w:rPr>
          <w:rFonts w:ascii="Roboto" w:hAnsi="Roboto"/>
          <w:color w:val="333333"/>
          <w:sz w:val="28"/>
          <w:szCs w:val="28"/>
        </w:rPr>
        <w:t xml:space="preserve"> России и </w:t>
      </w:r>
      <w:proofErr w:type="spellStart"/>
      <w:r w:rsidRPr="007A5CE8">
        <w:rPr>
          <w:rFonts w:ascii="Roboto" w:hAnsi="Roboto"/>
          <w:color w:val="333333"/>
          <w:sz w:val="28"/>
          <w:szCs w:val="28"/>
        </w:rPr>
        <w:t>Росархивом</w:t>
      </w:r>
      <w:proofErr w:type="spellEnd"/>
      <w:r w:rsidRPr="007A5CE8">
        <w:rPr>
          <w:rFonts w:ascii="Roboto" w:hAnsi="Roboto"/>
          <w:color w:val="333333"/>
          <w:sz w:val="28"/>
          <w:szCs w:val="28"/>
        </w:rPr>
        <w:t>, применяются с 1 марта 2023 года.</w:t>
      </w:r>
    </w:p>
    <w:p w:rsidR="00E330C8" w:rsidRDefault="00E330C8" w:rsidP="000A7951">
      <w:pPr>
        <w:shd w:val="clear" w:color="auto" w:fill="FFFFFF"/>
        <w:spacing w:line="540" w:lineRule="atLeast"/>
        <w:rPr>
          <w:b/>
          <w:bCs/>
          <w:color w:val="333333"/>
          <w:sz w:val="28"/>
          <w:szCs w:val="28"/>
        </w:rPr>
      </w:pPr>
    </w:p>
    <w:p w:rsidR="00E330C8" w:rsidRDefault="00E330C8" w:rsidP="000A7951">
      <w:pPr>
        <w:shd w:val="clear" w:color="auto" w:fill="FFFFFF"/>
        <w:spacing w:line="540" w:lineRule="atLeast"/>
        <w:rPr>
          <w:b/>
          <w:bCs/>
          <w:color w:val="333333"/>
          <w:sz w:val="28"/>
          <w:szCs w:val="28"/>
        </w:rPr>
      </w:pPr>
    </w:p>
    <w:p w:rsidR="000A7951" w:rsidRPr="000A7951" w:rsidRDefault="00E330C8" w:rsidP="000A7951">
      <w:pPr>
        <w:shd w:val="clear" w:color="auto" w:fill="FFFFFF"/>
        <w:spacing w:line="540" w:lineRule="atLeast"/>
        <w:rPr>
          <w:b/>
          <w:bCs/>
          <w:color w:val="333333"/>
          <w:sz w:val="28"/>
          <w:szCs w:val="28"/>
        </w:rPr>
      </w:pPr>
      <w:r>
        <w:rPr>
          <w:b/>
          <w:bCs/>
          <w:color w:val="333333"/>
          <w:sz w:val="28"/>
          <w:szCs w:val="28"/>
        </w:rPr>
        <w:lastRenderedPageBreak/>
        <w:t>о</w:t>
      </w:r>
      <w:r w:rsidR="000A7951" w:rsidRPr="000A7951">
        <w:rPr>
          <w:b/>
          <w:bCs/>
          <w:color w:val="333333"/>
          <w:sz w:val="28"/>
          <w:szCs w:val="28"/>
        </w:rPr>
        <w:t xml:space="preserve">б уголовной ответственности за подделку, изготовление или оборот поддельных сертификатов о прохождении вакцинации против </w:t>
      </w:r>
      <w:proofErr w:type="spellStart"/>
      <w:r w:rsidR="000A7951" w:rsidRPr="000A7951">
        <w:rPr>
          <w:b/>
          <w:bCs/>
          <w:color w:val="333333"/>
          <w:sz w:val="28"/>
          <w:szCs w:val="28"/>
        </w:rPr>
        <w:t>коронавируса</w:t>
      </w:r>
      <w:proofErr w:type="spellEnd"/>
      <w:r w:rsidR="000A7951" w:rsidRPr="000A7951">
        <w:rPr>
          <w:b/>
          <w:bCs/>
          <w:color w:val="333333"/>
          <w:sz w:val="28"/>
          <w:szCs w:val="28"/>
        </w:rPr>
        <w:t>, а также справок об отсутствии данного заболевания</w:t>
      </w:r>
    </w:p>
    <w:p w:rsidR="000A7951" w:rsidRPr="000A7951" w:rsidRDefault="000A7951" w:rsidP="000A7951">
      <w:pPr>
        <w:shd w:val="clear" w:color="auto" w:fill="FFFFFF"/>
        <w:rPr>
          <w:rFonts w:ascii="Roboto" w:hAnsi="Roboto"/>
          <w:color w:val="000000"/>
        </w:rPr>
      </w:pPr>
      <w:r w:rsidRPr="000A7951">
        <w:rPr>
          <w:rFonts w:ascii="Roboto" w:hAnsi="Roboto"/>
          <w:color w:val="000000"/>
        </w:rPr>
        <w:t> </w:t>
      </w:r>
    </w:p>
    <w:p w:rsidR="000A7951" w:rsidRPr="000A7951" w:rsidRDefault="000A7951" w:rsidP="000A7951">
      <w:pPr>
        <w:shd w:val="clear" w:color="auto" w:fill="FFFFFF"/>
        <w:rPr>
          <w:rFonts w:ascii="Roboto" w:hAnsi="Roboto"/>
          <w:color w:val="000000"/>
        </w:rPr>
      </w:pPr>
    </w:p>
    <w:p w:rsidR="000A7951" w:rsidRPr="000A7951" w:rsidRDefault="000A7951" w:rsidP="000A7951">
      <w:pPr>
        <w:shd w:val="clear" w:color="auto" w:fill="FFFFFF"/>
        <w:spacing w:after="100" w:afterAutospacing="1"/>
        <w:jc w:val="both"/>
        <w:rPr>
          <w:rFonts w:ascii="Roboto" w:hAnsi="Roboto"/>
          <w:color w:val="333333"/>
        </w:rPr>
      </w:pPr>
      <w:r w:rsidRPr="000A7951">
        <w:rPr>
          <w:rFonts w:ascii="Roboto" w:hAnsi="Roboto"/>
          <w:color w:val="333333"/>
          <w:sz w:val="27"/>
          <w:szCs w:val="27"/>
        </w:rPr>
        <w:t xml:space="preserve">Порядок прохождения вакцинации от новой </w:t>
      </w:r>
      <w:proofErr w:type="spellStart"/>
      <w:r w:rsidRPr="000A7951">
        <w:rPr>
          <w:rFonts w:ascii="Roboto" w:hAnsi="Roboto"/>
          <w:color w:val="333333"/>
          <w:sz w:val="27"/>
          <w:szCs w:val="27"/>
        </w:rPr>
        <w:t>коронавирусной</w:t>
      </w:r>
      <w:proofErr w:type="spellEnd"/>
      <w:r w:rsidRPr="000A7951">
        <w:rPr>
          <w:rFonts w:ascii="Roboto" w:hAnsi="Roboto"/>
          <w:color w:val="333333"/>
          <w:sz w:val="27"/>
          <w:szCs w:val="27"/>
        </w:rPr>
        <w:t xml:space="preserve"> инфекции установлен Федеральным законом от 30.03.1999 № 52-ФЗ «О санитарно-эпидемиологическом благополучии населения» и отраслевыми приказами Министерства здравоохранения Российской Федерации.</w:t>
      </w:r>
    </w:p>
    <w:p w:rsidR="000A7951" w:rsidRPr="000A7951" w:rsidRDefault="000A7951" w:rsidP="000A7951">
      <w:pPr>
        <w:shd w:val="clear" w:color="auto" w:fill="FFFFFF"/>
        <w:spacing w:after="100" w:afterAutospacing="1"/>
        <w:jc w:val="both"/>
        <w:rPr>
          <w:rFonts w:ascii="Roboto" w:hAnsi="Roboto"/>
          <w:color w:val="333333"/>
        </w:rPr>
      </w:pPr>
      <w:r w:rsidRPr="000A7951">
        <w:rPr>
          <w:rFonts w:ascii="Roboto" w:hAnsi="Roboto"/>
          <w:color w:val="333333"/>
          <w:sz w:val="27"/>
          <w:szCs w:val="27"/>
        </w:rPr>
        <w:t xml:space="preserve">Поскольку вакцинация от новой </w:t>
      </w:r>
      <w:proofErr w:type="spellStart"/>
      <w:r w:rsidRPr="000A7951">
        <w:rPr>
          <w:rFonts w:ascii="Roboto" w:hAnsi="Roboto"/>
          <w:color w:val="333333"/>
          <w:sz w:val="27"/>
          <w:szCs w:val="27"/>
        </w:rPr>
        <w:t>коронавирусной</w:t>
      </w:r>
      <w:proofErr w:type="spellEnd"/>
      <w:r w:rsidRPr="000A7951">
        <w:rPr>
          <w:rFonts w:ascii="Roboto" w:hAnsi="Roboto"/>
          <w:color w:val="333333"/>
          <w:sz w:val="27"/>
          <w:szCs w:val="27"/>
        </w:rPr>
        <w:t xml:space="preserve"> инфекции входит в Календарь профилактических прививок, выдаваемый сертификат о такой вакцинации является официальным документом, подтверждающим прохождение гражданином профилактических мероприятий, направленных на недопущение распространения инфекционных болезней.</w:t>
      </w:r>
    </w:p>
    <w:p w:rsidR="000A7951" w:rsidRPr="000A7951" w:rsidRDefault="000A7951" w:rsidP="000A7951">
      <w:pPr>
        <w:shd w:val="clear" w:color="auto" w:fill="FFFFFF"/>
        <w:spacing w:after="100" w:afterAutospacing="1"/>
        <w:jc w:val="both"/>
        <w:rPr>
          <w:rFonts w:ascii="Roboto" w:hAnsi="Roboto"/>
          <w:color w:val="333333"/>
        </w:rPr>
      </w:pPr>
      <w:r w:rsidRPr="000A7951">
        <w:rPr>
          <w:rFonts w:ascii="Roboto" w:hAnsi="Roboto"/>
          <w:color w:val="333333"/>
          <w:sz w:val="27"/>
          <w:szCs w:val="27"/>
        </w:rPr>
        <w:t>В связи с этим подделка в целях использования, изготовление для дальнейшего сбыта и сбыт такого недостоверного документа может повлечь уголовную ответственность вплоть до лишения свободы до двух лет (ч. 1 ст. 327 Уголовного кодекса Российской Федерации).</w:t>
      </w:r>
    </w:p>
    <w:p w:rsidR="000A7951" w:rsidRPr="000A7951" w:rsidRDefault="000A7951" w:rsidP="000A7951">
      <w:pPr>
        <w:shd w:val="clear" w:color="auto" w:fill="FFFFFF"/>
        <w:spacing w:after="100" w:afterAutospacing="1"/>
        <w:jc w:val="both"/>
        <w:rPr>
          <w:rFonts w:ascii="Roboto" w:hAnsi="Roboto"/>
          <w:color w:val="333333"/>
        </w:rPr>
      </w:pPr>
      <w:r w:rsidRPr="000A7951">
        <w:rPr>
          <w:rFonts w:ascii="Roboto" w:hAnsi="Roboto"/>
          <w:color w:val="333333"/>
          <w:sz w:val="27"/>
          <w:szCs w:val="27"/>
        </w:rPr>
        <w:t>При этом необходимо помнить, что приобретение, хранение, перевозка и использование данных документов также может повлечь привлечение к уголовной ответственности со всеми вытекающими из этого негативными последствиями.</w:t>
      </w:r>
    </w:p>
    <w:p w:rsidR="000A7951" w:rsidRPr="000A7951" w:rsidRDefault="000A7951" w:rsidP="000A7951">
      <w:pPr>
        <w:shd w:val="clear" w:color="auto" w:fill="FFFFFF"/>
        <w:spacing w:after="100" w:afterAutospacing="1"/>
        <w:jc w:val="both"/>
        <w:rPr>
          <w:rFonts w:ascii="Roboto" w:hAnsi="Roboto"/>
          <w:color w:val="333333"/>
        </w:rPr>
      </w:pPr>
      <w:r w:rsidRPr="000A7951">
        <w:rPr>
          <w:rFonts w:ascii="Roboto" w:hAnsi="Roboto"/>
          <w:color w:val="333333"/>
          <w:sz w:val="27"/>
          <w:szCs w:val="27"/>
        </w:rPr>
        <w:t>Так, законодателем за совершение преступления, предусмотренного частью 3 статьи 327 Уголовного кодекса Российской Федерации (далее – УК РФ), установлено максимальное наказание в виде лишения свободы на срок до одного года.</w:t>
      </w:r>
    </w:p>
    <w:p w:rsidR="000A7951" w:rsidRPr="000A7951" w:rsidRDefault="000A7951" w:rsidP="000A7951">
      <w:pPr>
        <w:shd w:val="clear" w:color="auto" w:fill="FFFFFF"/>
        <w:spacing w:after="100" w:afterAutospacing="1"/>
        <w:jc w:val="both"/>
        <w:rPr>
          <w:rFonts w:ascii="Roboto" w:hAnsi="Roboto"/>
          <w:color w:val="333333"/>
        </w:rPr>
      </w:pPr>
      <w:r w:rsidRPr="000A7951">
        <w:rPr>
          <w:rFonts w:ascii="Roboto" w:hAnsi="Roboto"/>
          <w:color w:val="333333"/>
          <w:sz w:val="27"/>
          <w:szCs w:val="27"/>
        </w:rPr>
        <w:t>Кроме того, в подобных случаях, в соответствии с ч. 1 ст. 236 УК РФ может наступить уголовная ответственность за нарушение санитарно-эпидемиологических правил, которое не только повлекло по неосторожности массовое заболевание, но и создало угрозу наступления таких последствий. Максимальное наказание за совершение указанного деяния предусмотрено в виде лишения свободы на срок до двух лет.</w:t>
      </w:r>
    </w:p>
    <w:p w:rsidR="000A7951" w:rsidRDefault="000A7951" w:rsidP="000A7951">
      <w:pPr>
        <w:shd w:val="clear" w:color="auto" w:fill="FFFFFF"/>
        <w:spacing w:after="100" w:afterAutospacing="1"/>
        <w:jc w:val="both"/>
        <w:rPr>
          <w:rFonts w:ascii="Roboto" w:hAnsi="Roboto"/>
          <w:color w:val="333333"/>
          <w:sz w:val="27"/>
          <w:szCs w:val="27"/>
        </w:rPr>
      </w:pPr>
      <w:r w:rsidRPr="000A7951">
        <w:rPr>
          <w:rFonts w:ascii="Roboto" w:hAnsi="Roboto"/>
          <w:color w:val="333333"/>
          <w:sz w:val="27"/>
          <w:szCs w:val="27"/>
        </w:rPr>
        <w:t>В определенных случаях противоправные деяния виновного лица могут быть квалифицированы как служебный подлог (ст. 292 УК РФ) либо взяточничество (</w:t>
      </w:r>
      <w:proofErr w:type="spellStart"/>
      <w:r w:rsidRPr="000A7951">
        <w:rPr>
          <w:rFonts w:ascii="Roboto" w:hAnsi="Roboto"/>
          <w:color w:val="333333"/>
          <w:sz w:val="27"/>
          <w:szCs w:val="27"/>
        </w:rPr>
        <w:t>ст.ст</w:t>
      </w:r>
      <w:proofErr w:type="spellEnd"/>
      <w:r w:rsidRPr="000A7951">
        <w:rPr>
          <w:rFonts w:ascii="Roboto" w:hAnsi="Roboto"/>
          <w:color w:val="333333"/>
          <w:sz w:val="27"/>
          <w:szCs w:val="27"/>
        </w:rPr>
        <w:t>. 290 - 291.2 УК РФ).</w:t>
      </w:r>
    </w:p>
    <w:p w:rsidR="00E330C8" w:rsidRDefault="00E330C8" w:rsidP="000A7951">
      <w:pPr>
        <w:shd w:val="clear" w:color="auto" w:fill="FFFFFF"/>
        <w:spacing w:after="100" w:afterAutospacing="1"/>
        <w:jc w:val="both"/>
        <w:rPr>
          <w:rFonts w:ascii="Roboto" w:hAnsi="Roboto"/>
          <w:color w:val="333333"/>
          <w:sz w:val="27"/>
          <w:szCs w:val="27"/>
        </w:rPr>
      </w:pPr>
    </w:p>
    <w:p w:rsidR="00E330C8" w:rsidRPr="000A7951" w:rsidRDefault="00E330C8" w:rsidP="000A7951">
      <w:pPr>
        <w:shd w:val="clear" w:color="auto" w:fill="FFFFFF"/>
        <w:spacing w:after="100" w:afterAutospacing="1"/>
        <w:jc w:val="both"/>
        <w:rPr>
          <w:rFonts w:ascii="Roboto" w:hAnsi="Roboto"/>
          <w:color w:val="333333"/>
        </w:rPr>
      </w:pPr>
    </w:p>
    <w:p w:rsidR="00FF4AF4" w:rsidRPr="00FF4AF4" w:rsidRDefault="00FF4AF4" w:rsidP="00FF4AF4">
      <w:pPr>
        <w:shd w:val="clear" w:color="auto" w:fill="FFFFFF"/>
        <w:spacing w:line="540" w:lineRule="atLeast"/>
        <w:rPr>
          <w:b/>
          <w:bCs/>
          <w:color w:val="333333"/>
          <w:sz w:val="28"/>
          <w:szCs w:val="28"/>
        </w:rPr>
      </w:pPr>
      <w:r w:rsidRPr="00FF4AF4">
        <w:rPr>
          <w:b/>
          <w:bCs/>
          <w:color w:val="333333"/>
          <w:sz w:val="28"/>
          <w:szCs w:val="28"/>
        </w:rPr>
        <w:lastRenderedPageBreak/>
        <w:t>Об уголовной ответственности по ст.144, 145 УК РФ</w:t>
      </w:r>
    </w:p>
    <w:p w:rsidR="00FF4AF4" w:rsidRPr="00FF4AF4" w:rsidRDefault="00FF4AF4" w:rsidP="00FF4AF4">
      <w:pPr>
        <w:shd w:val="clear" w:color="auto" w:fill="FFFFFF"/>
        <w:rPr>
          <w:rFonts w:ascii="Roboto" w:hAnsi="Roboto"/>
          <w:color w:val="000000"/>
        </w:rPr>
      </w:pPr>
    </w:p>
    <w:p w:rsidR="00FF4AF4" w:rsidRPr="00FF4AF4" w:rsidRDefault="00FF4AF4" w:rsidP="00FF4AF4">
      <w:pPr>
        <w:shd w:val="clear" w:color="auto" w:fill="FFFFFF"/>
        <w:rPr>
          <w:rFonts w:ascii="Roboto" w:hAnsi="Roboto"/>
          <w:color w:val="000000"/>
        </w:rPr>
      </w:pPr>
      <w:r w:rsidRPr="00FF4AF4">
        <w:rPr>
          <w:rFonts w:ascii="Roboto" w:hAnsi="Roboto"/>
          <w:color w:val="000000"/>
        </w:rPr>
        <w:t> </w:t>
      </w:r>
    </w:p>
    <w:p w:rsidR="00FF4AF4" w:rsidRPr="00FF4AF4" w:rsidRDefault="00FF4AF4" w:rsidP="00FF4AF4">
      <w:pPr>
        <w:shd w:val="clear" w:color="auto" w:fill="FFFFFF"/>
        <w:spacing w:after="100" w:afterAutospacing="1"/>
        <w:jc w:val="both"/>
        <w:rPr>
          <w:rFonts w:ascii="Roboto" w:hAnsi="Roboto"/>
          <w:color w:val="333333"/>
        </w:rPr>
      </w:pPr>
      <w:r w:rsidRPr="00FF4AF4">
        <w:rPr>
          <w:rFonts w:ascii="Roboto" w:hAnsi="Roboto"/>
          <w:color w:val="000000"/>
          <w:sz w:val="28"/>
          <w:szCs w:val="28"/>
        </w:rPr>
        <w:t xml:space="preserve">Статьей 144.1 Уголовного кодекса Российской Федерации предусмотрена уголовная ответственность за необоснованный отказ в приеме на работу лица по мотивам достижения им </w:t>
      </w:r>
      <w:proofErr w:type="spellStart"/>
      <w:r w:rsidRPr="00FF4AF4">
        <w:rPr>
          <w:rFonts w:ascii="Roboto" w:hAnsi="Roboto"/>
          <w:color w:val="000000"/>
          <w:sz w:val="28"/>
          <w:szCs w:val="28"/>
        </w:rPr>
        <w:t>предпенсионного</w:t>
      </w:r>
      <w:proofErr w:type="spellEnd"/>
      <w:r w:rsidRPr="00FF4AF4">
        <w:rPr>
          <w:rFonts w:ascii="Roboto" w:hAnsi="Roboto"/>
          <w:color w:val="000000"/>
          <w:sz w:val="28"/>
          <w:szCs w:val="28"/>
        </w:rPr>
        <w:t xml:space="preserve"> возраста, а равно за необоснованное увольнение с работы такого лица по тем же мотивам.</w:t>
      </w:r>
    </w:p>
    <w:p w:rsidR="00FF4AF4" w:rsidRPr="00FF4AF4" w:rsidRDefault="00FF4AF4" w:rsidP="00FF4AF4">
      <w:pPr>
        <w:shd w:val="clear" w:color="auto" w:fill="FFFFFF"/>
        <w:spacing w:after="100" w:afterAutospacing="1"/>
        <w:jc w:val="both"/>
        <w:rPr>
          <w:rFonts w:ascii="Roboto" w:hAnsi="Roboto"/>
          <w:color w:val="333333"/>
        </w:rPr>
      </w:pPr>
      <w:r w:rsidRPr="00FF4AF4">
        <w:rPr>
          <w:rFonts w:ascii="Roboto" w:hAnsi="Roboto"/>
          <w:color w:val="000000"/>
          <w:sz w:val="28"/>
          <w:szCs w:val="28"/>
        </w:rPr>
        <w:t xml:space="preserve">Под </w:t>
      </w:r>
      <w:proofErr w:type="spellStart"/>
      <w:r w:rsidRPr="00FF4AF4">
        <w:rPr>
          <w:rFonts w:ascii="Roboto" w:hAnsi="Roboto"/>
          <w:color w:val="000000"/>
          <w:sz w:val="28"/>
          <w:szCs w:val="28"/>
        </w:rPr>
        <w:t>предпенсионным</w:t>
      </w:r>
      <w:proofErr w:type="spellEnd"/>
      <w:r w:rsidRPr="00FF4AF4">
        <w:rPr>
          <w:rFonts w:ascii="Roboto" w:hAnsi="Roboto"/>
          <w:color w:val="000000"/>
          <w:sz w:val="28"/>
          <w:szCs w:val="28"/>
        </w:rPr>
        <w:t xml:space="preserve"> возрастом понимается возрастной период продолжительностью до пяти лет, предшествующий назначению лицу страховой пенсии по старости в соответствии с пенсионным законодательством Российской Федерации.</w:t>
      </w:r>
    </w:p>
    <w:p w:rsidR="00FF4AF4" w:rsidRPr="00FF4AF4" w:rsidRDefault="00FF4AF4" w:rsidP="00FF4AF4">
      <w:pPr>
        <w:shd w:val="clear" w:color="auto" w:fill="FFFFFF"/>
        <w:spacing w:after="100" w:afterAutospacing="1"/>
        <w:jc w:val="both"/>
        <w:rPr>
          <w:rFonts w:ascii="Roboto" w:hAnsi="Roboto"/>
          <w:color w:val="333333"/>
        </w:rPr>
      </w:pPr>
      <w:r w:rsidRPr="00FF4AF4">
        <w:rPr>
          <w:rFonts w:ascii="Roboto" w:hAnsi="Roboto"/>
          <w:color w:val="000000"/>
          <w:sz w:val="28"/>
          <w:szCs w:val="28"/>
        </w:rPr>
        <w:t>Также уголовным законом защищены права беременных женщин и женщин, имеющих детей в возрасте до трех лет, от необоснованного отказа в приеме на работу или необоснованного увольнения, ответственность за такого рода действий установлена статьей 145 УК РФ.</w:t>
      </w:r>
    </w:p>
    <w:p w:rsidR="00FF4AF4" w:rsidRDefault="00FF4AF4" w:rsidP="00FF4AF4">
      <w:pPr>
        <w:shd w:val="clear" w:color="auto" w:fill="FFFFFF"/>
        <w:spacing w:after="100" w:afterAutospacing="1"/>
        <w:jc w:val="both"/>
        <w:rPr>
          <w:rFonts w:ascii="Roboto" w:hAnsi="Roboto"/>
          <w:color w:val="000000"/>
          <w:sz w:val="28"/>
          <w:szCs w:val="28"/>
        </w:rPr>
      </w:pPr>
      <w:r w:rsidRPr="00FF4AF4">
        <w:rPr>
          <w:rFonts w:ascii="Roboto" w:hAnsi="Roboto"/>
          <w:color w:val="000000"/>
          <w:sz w:val="28"/>
          <w:szCs w:val="28"/>
        </w:rPr>
        <w:t xml:space="preserve">Наказание за совершение указанных преступлений влечет наказание в виде штрафа в размере до 200 000 рублей или в размере заработной платы или </w:t>
      </w:r>
      <w:proofErr w:type="gramStart"/>
      <w:r w:rsidRPr="00FF4AF4">
        <w:rPr>
          <w:rFonts w:ascii="Roboto" w:hAnsi="Roboto"/>
          <w:color w:val="000000"/>
          <w:sz w:val="28"/>
          <w:szCs w:val="28"/>
        </w:rPr>
        <w:t>иного дохода</w:t>
      </w:r>
      <w:proofErr w:type="gramEnd"/>
      <w:r w:rsidRPr="00FF4AF4">
        <w:rPr>
          <w:rFonts w:ascii="Roboto" w:hAnsi="Roboto"/>
          <w:color w:val="000000"/>
          <w:sz w:val="28"/>
          <w:szCs w:val="28"/>
        </w:rPr>
        <w:t xml:space="preserve"> осужденного за период до 18 месяцев, либо обязательных работ на срок до 360 часов.</w:t>
      </w: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Default="00E330C8" w:rsidP="00FF4AF4">
      <w:pPr>
        <w:shd w:val="clear" w:color="auto" w:fill="FFFFFF"/>
        <w:spacing w:after="100" w:afterAutospacing="1"/>
        <w:jc w:val="both"/>
        <w:rPr>
          <w:rFonts w:ascii="Roboto" w:hAnsi="Roboto"/>
          <w:color w:val="000000"/>
          <w:sz w:val="28"/>
          <w:szCs w:val="28"/>
        </w:rPr>
      </w:pPr>
    </w:p>
    <w:p w:rsidR="00E330C8" w:rsidRPr="00FF4AF4" w:rsidRDefault="00E330C8" w:rsidP="00FF4AF4">
      <w:pPr>
        <w:shd w:val="clear" w:color="auto" w:fill="FFFFFF"/>
        <w:spacing w:after="100" w:afterAutospacing="1"/>
        <w:jc w:val="both"/>
        <w:rPr>
          <w:rFonts w:ascii="Roboto" w:hAnsi="Roboto"/>
          <w:color w:val="333333"/>
        </w:rPr>
      </w:pPr>
    </w:p>
    <w:p w:rsidR="00A46E5E" w:rsidRPr="00A46E5E" w:rsidRDefault="00A46E5E" w:rsidP="00A46E5E">
      <w:pPr>
        <w:shd w:val="clear" w:color="auto" w:fill="FFFFFF"/>
        <w:spacing w:line="540" w:lineRule="atLeast"/>
        <w:rPr>
          <w:b/>
          <w:bCs/>
          <w:color w:val="333333"/>
          <w:sz w:val="28"/>
          <w:szCs w:val="28"/>
        </w:rPr>
      </w:pPr>
      <w:r w:rsidRPr="00A46E5E">
        <w:rPr>
          <w:b/>
          <w:bCs/>
          <w:color w:val="333333"/>
          <w:sz w:val="28"/>
          <w:szCs w:val="28"/>
        </w:rPr>
        <w:lastRenderedPageBreak/>
        <w:t>Уничтожение или повреждение чужого имущества в крупном размере, совершенные путем неосторожного обращения с огнем или иными источниками повышенной опасности</w:t>
      </w:r>
    </w:p>
    <w:p w:rsidR="00A46E5E" w:rsidRPr="00A46E5E" w:rsidRDefault="00A46E5E" w:rsidP="00A46E5E">
      <w:pPr>
        <w:shd w:val="clear" w:color="auto" w:fill="FFFFFF"/>
        <w:rPr>
          <w:rFonts w:ascii="Roboto" w:hAnsi="Roboto"/>
          <w:color w:val="000000"/>
        </w:rPr>
      </w:pPr>
      <w:r w:rsidRPr="00A46E5E">
        <w:rPr>
          <w:rFonts w:ascii="Roboto" w:hAnsi="Roboto"/>
          <w:color w:val="000000"/>
        </w:rPr>
        <w:t> </w:t>
      </w:r>
    </w:p>
    <w:p w:rsidR="00A46E5E" w:rsidRPr="00A46E5E" w:rsidRDefault="00A46E5E" w:rsidP="00A46E5E">
      <w:pPr>
        <w:shd w:val="clear" w:color="auto" w:fill="FFFFFF"/>
        <w:rPr>
          <w:rFonts w:ascii="Roboto" w:hAnsi="Roboto"/>
          <w:color w:val="000000"/>
        </w:rPr>
      </w:pPr>
      <w:r w:rsidRPr="00A46E5E">
        <w:rPr>
          <w:rFonts w:ascii="Roboto" w:hAnsi="Roboto"/>
          <w:color w:val="000000"/>
        </w:rPr>
        <w:t> </w:t>
      </w:r>
    </w:p>
    <w:p w:rsidR="00A46E5E" w:rsidRPr="00A46E5E" w:rsidRDefault="00A46E5E" w:rsidP="00A46E5E">
      <w:pPr>
        <w:shd w:val="clear" w:color="auto" w:fill="FFFFFF"/>
        <w:spacing w:after="100" w:afterAutospacing="1"/>
        <w:jc w:val="both"/>
        <w:rPr>
          <w:rFonts w:ascii="Roboto" w:hAnsi="Roboto"/>
          <w:color w:val="333333"/>
        </w:rPr>
      </w:pPr>
      <w:r w:rsidRPr="00A46E5E">
        <w:rPr>
          <w:rFonts w:ascii="Roboto" w:hAnsi="Roboto"/>
          <w:b/>
          <w:bCs/>
          <w:color w:val="333333"/>
          <w:sz w:val="28"/>
          <w:szCs w:val="28"/>
        </w:rPr>
        <w:t>1.</w:t>
      </w:r>
      <w:r w:rsidRPr="00A46E5E">
        <w:rPr>
          <w:rFonts w:ascii="Roboto" w:hAnsi="Roboto"/>
          <w:color w:val="333333"/>
          <w:sz w:val="28"/>
          <w:szCs w:val="28"/>
        </w:rPr>
        <w:t xml:space="preserve"> Уголовная ответственность наступает </w:t>
      </w:r>
      <w:proofErr w:type="gramStart"/>
      <w:r w:rsidRPr="00A46E5E">
        <w:rPr>
          <w:rFonts w:ascii="Roboto" w:hAnsi="Roboto"/>
          <w:color w:val="333333"/>
          <w:sz w:val="28"/>
          <w:szCs w:val="28"/>
        </w:rPr>
        <w:t>в  случаи</w:t>
      </w:r>
      <w:proofErr w:type="gramEnd"/>
      <w:r w:rsidRPr="00A46E5E">
        <w:rPr>
          <w:rFonts w:ascii="Roboto" w:hAnsi="Roboto"/>
          <w:color w:val="333333"/>
          <w:sz w:val="28"/>
          <w:szCs w:val="28"/>
        </w:rPr>
        <w:t xml:space="preserve"> уничтожения или повреждения чужого имущества в крупном размере, </w:t>
      </w:r>
      <w:proofErr w:type="spellStart"/>
      <w:r w:rsidRPr="00A46E5E">
        <w:rPr>
          <w:rFonts w:ascii="Roboto" w:hAnsi="Roboto"/>
          <w:color w:val="333333"/>
          <w:sz w:val="28"/>
          <w:szCs w:val="28"/>
        </w:rPr>
        <w:t>т.е</w:t>
      </w:r>
      <w:proofErr w:type="spellEnd"/>
      <w:r w:rsidRPr="00A46E5E">
        <w:rPr>
          <w:rFonts w:ascii="Roboto" w:hAnsi="Roboto"/>
          <w:color w:val="333333"/>
          <w:sz w:val="28"/>
          <w:szCs w:val="28"/>
        </w:rPr>
        <w:t xml:space="preserve"> на сумму более  двухсот  пятидесяти тысяч рублей.</w:t>
      </w:r>
    </w:p>
    <w:p w:rsidR="00A46E5E" w:rsidRPr="00A46E5E" w:rsidRDefault="00A46E5E" w:rsidP="00A46E5E">
      <w:pPr>
        <w:shd w:val="clear" w:color="auto" w:fill="FFFFFF"/>
        <w:spacing w:after="100" w:afterAutospacing="1"/>
        <w:jc w:val="both"/>
        <w:rPr>
          <w:rFonts w:ascii="Roboto" w:hAnsi="Roboto"/>
          <w:color w:val="333333"/>
        </w:rPr>
      </w:pPr>
      <w:r w:rsidRPr="00A46E5E">
        <w:rPr>
          <w:rFonts w:ascii="Roboto" w:hAnsi="Roboto"/>
          <w:b/>
          <w:bCs/>
          <w:color w:val="333333"/>
          <w:sz w:val="28"/>
          <w:szCs w:val="28"/>
        </w:rPr>
        <w:t>2.</w:t>
      </w:r>
      <w:r w:rsidRPr="00A46E5E">
        <w:rPr>
          <w:rFonts w:ascii="Roboto" w:hAnsi="Roboto"/>
          <w:color w:val="333333"/>
          <w:sz w:val="28"/>
          <w:szCs w:val="28"/>
        </w:rPr>
        <w:t> Источниками повышенной опасности могут быть признаны транспортные средства, механизмы, электрооборудование, взрывчатые вещества, горючие жидкости, огнестрельное оружие и т. п.</w:t>
      </w:r>
    </w:p>
    <w:p w:rsidR="00A46E5E" w:rsidRPr="00A46E5E" w:rsidRDefault="00A46E5E" w:rsidP="00A46E5E">
      <w:pPr>
        <w:shd w:val="clear" w:color="auto" w:fill="FFFFFF"/>
        <w:spacing w:after="100" w:afterAutospacing="1"/>
        <w:jc w:val="both"/>
        <w:rPr>
          <w:rFonts w:ascii="Roboto" w:hAnsi="Roboto"/>
          <w:color w:val="333333"/>
        </w:rPr>
      </w:pPr>
      <w:r w:rsidRPr="00A46E5E">
        <w:rPr>
          <w:rFonts w:ascii="Roboto" w:hAnsi="Roboto"/>
          <w:b/>
          <w:bCs/>
          <w:color w:val="333333"/>
          <w:sz w:val="28"/>
          <w:szCs w:val="28"/>
        </w:rPr>
        <w:t>3.</w:t>
      </w:r>
      <w:r w:rsidRPr="00A46E5E">
        <w:rPr>
          <w:rFonts w:ascii="Roboto" w:hAnsi="Roboto"/>
          <w:color w:val="333333"/>
          <w:sz w:val="28"/>
          <w:szCs w:val="28"/>
        </w:rPr>
        <w:t xml:space="preserve"> Неосторожное обращение может выразиться в нарушении специальных правил безопасности либо общих мер предосторожности. Виновный предвидит возможность наступления тяжких последствий своего неосмотрительного поведения, но самонадеянно рассчитывает на их предотвращение либо не предвидит такой возможности, хотя при необходимой внимательности и предусмотрительности должен был и мог предвидеть эти последствия, т.е. преступное </w:t>
      </w:r>
      <w:proofErr w:type="gramStart"/>
      <w:r w:rsidRPr="00A46E5E">
        <w:rPr>
          <w:rFonts w:ascii="Roboto" w:hAnsi="Roboto"/>
          <w:color w:val="333333"/>
          <w:sz w:val="28"/>
          <w:szCs w:val="28"/>
        </w:rPr>
        <w:t>деяние  совершено</w:t>
      </w:r>
      <w:proofErr w:type="gramEnd"/>
      <w:r w:rsidRPr="00A46E5E">
        <w:rPr>
          <w:rFonts w:ascii="Roboto" w:hAnsi="Roboto"/>
          <w:color w:val="333333"/>
          <w:sz w:val="28"/>
          <w:szCs w:val="28"/>
        </w:rPr>
        <w:t>  по  легкомыслию  или небрежности.</w:t>
      </w:r>
    </w:p>
    <w:p w:rsidR="00A46E5E" w:rsidRPr="00A46E5E" w:rsidRDefault="00A46E5E" w:rsidP="00A46E5E">
      <w:pPr>
        <w:shd w:val="clear" w:color="auto" w:fill="FFFFFF"/>
        <w:spacing w:after="100" w:afterAutospacing="1"/>
        <w:jc w:val="both"/>
        <w:rPr>
          <w:rFonts w:ascii="Roboto" w:hAnsi="Roboto"/>
          <w:color w:val="333333"/>
        </w:rPr>
      </w:pPr>
      <w:r w:rsidRPr="00A46E5E">
        <w:rPr>
          <w:rFonts w:ascii="Roboto" w:hAnsi="Roboto"/>
          <w:b/>
          <w:bCs/>
          <w:color w:val="333333"/>
          <w:sz w:val="28"/>
          <w:szCs w:val="28"/>
        </w:rPr>
        <w:t>4.</w:t>
      </w:r>
      <w:r w:rsidRPr="00A46E5E">
        <w:rPr>
          <w:rFonts w:ascii="Roboto" w:hAnsi="Roboto"/>
          <w:color w:val="333333"/>
          <w:sz w:val="28"/>
          <w:szCs w:val="28"/>
        </w:rPr>
        <w:t xml:space="preserve"> Субъектом </w:t>
      </w:r>
      <w:proofErr w:type="gramStart"/>
      <w:r w:rsidRPr="00A46E5E">
        <w:rPr>
          <w:rFonts w:ascii="Roboto" w:hAnsi="Roboto"/>
          <w:color w:val="333333"/>
          <w:sz w:val="28"/>
          <w:szCs w:val="28"/>
        </w:rPr>
        <w:t>преступления  лицо</w:t>
      </w:r>
      <w:proofErr w:type="gramEnd"/>
      <w:r w:rsidRPr="00A46E5E">
        <w:rPr>
          <w:rFonts w:ascii="Roboto" w:hAnsi="Roboto"/>
          <w:color w:val="333333"/>
          <w:sz w:val="28"/>
          <w:szCs w:val="28"/>
        </w:rPr>
        <w:t>, достигшее 16 лет.</w:t>
      </w:r>
    </w:p>
    <w:p w:rsidR="00A46E5E" w:rsidRPr="00A46E5E" w:rsidRDefault="00A46E5E" w:rsidP="00A46E5E">
      <w:pPr>
        <w:shd w:val="clear" w:color="auto" w:fill="FFFFFF"/>
        <w:spacing w:after="100" w:afterAutospacing="1"/>
        <w:jc w:val="both"/>
        <w:rPr>
          <w:rFonts w:ascii="Roboto" w:hAnsi="Roboto"/>
          <w:color w:val="333333"/>
        </w:rPr>
      </w:pPr>
      <w:r w:rsidRPr="00A46E5E">
        <w:rPr>
          <w:rFonts w:ascii="Roboto" w:hAnsi="Roboto"/>
          <w:color w:val="333333"/>
          <w:sz w:val="28"/>
          <w:szCs w:val="28"/>
        </w:rPr>
        <w:t xml:space="preserve"> -    наказываются штрафом в размере до ста двадцати тысяч рублей или в размере заработной платы или </w:t>
      </w:r>
      <w:proofErr w:type="gramStart"/>
      <w:r w:rsidRPr="00A46E5E">
        <w:rPr>
          <w:rFonts w:ascii="Roboto" w:hAnsi="Roboto"/>
          <w:color w:val="333333"/>
          <w:sz w:val="28"/>
          <w:szCs w:val="28"/>
        </w:rPr>
        <w:t>иного дохода</w:t>
      </w:r>
      <w:proofErr w:type="gramEnd"/>
      <w:r w:rsidRPr="00A46E5E">
        <w:rPr>
          <w:rFonts w:ascii="Roboto" w:hAnsi="Roboto"/>
          <w:color w:val="333333"/>
          <w:sz w:val="28"/>
          <w:szCs w:val="28"/>
        </w:rPr>
        <w:t xml:space="preserve">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одного года, либо принудительными работами на срок до одного года, либо лишением свободы на тот же срок.</w:t>
      </w:r>
    </w:p>
    <w:p w:rsidR="00E330C8" w:rsidRDefault="00E330C8" w:rsidP="00A31519">
      <w:pPr>
        <w:shd w:val="clear" w:color="auto" w:fill="FFFFFF"/>
        <w:spacing w:line="540" w:lineRule="atLeast"/>
        <w:rPr>
          <w:b/>
          <w:bCs/>
          <w:color w:val="333333"/>
          <w:sz w:val="28"/>
          <w:szCs w:val="28"/>
        </w:rPr>
      </w:pPr>
    </w:p>
    <w:p w:rsidR="00E330C8" w:rsidRDefault="00E330C8" w:rsidP="00A31519">
      <w:pPr>
        <w:shd w:val="clear" w:color="auto" w:fill="FFFFFF"/>
        <w:spacing w:line="540" w:lineRule="atLeast"/>
        <w:rPr>
          <w:b/>
          <w:bCs/>
          <w:color w:val="333333"/>
          <w:sz w:val="28"/>
          <w:szCs w:val="28"/>
        </w:rPr>
      </w:pPr>
    </w:p>
    <w:p w:rsidR="00E330C8" w:rsidRDefault="00E330C8" w:rsidP="00A31519">
      <w:pPr>
        <w:shd w:val="clear" w:color="auto" w:fill="FFFFFF"/>
        <w:spacing w:line="540" w:lineRule="atLeast"/>
        <w:rPr>
          <w:b/>
          <w:bCs/>
          <w:color w:val="333333"/>
          <w:sz w:val="28"/>
          <w:szCs w:val="28"/>
        </w:rPr>
      </w:pPr>
    </w:p>
    <w:p w:rsidR="00E330C8" w:rsidRDefault="00E330C8" w:rsidP="00A31519">
      <w:pPr>
        <w:shd w:val="clear" w:color="auto" w:fill="FFFFFF"/>
        <w:spacing w:line="540" w:lineRule="atLeast"/>
        <w:rPr>
          <w:b/>
          <w:bCs/>
          <w:color w:val="333333"/>
          <w:sz w:val="28"/>
          <w:szCs w:val="28"/>
        </w:rPr>
      </w:pPr>
    </w:p>
    <w:p w:rsidR="00E330C8" w:rsidRDefault="00E330C8" w:rsidP="00A31519">
      <w:pPr>
        <w:shd w:val="clear" w:color="auto" w:fill="FFFFFF"/>
        <w:spacing w:line="540" w:lineRule="atLeast"/>
        <w:rPr>
          <w:b/>
          <w:bCs/>
          <w:color w:val="333333"/>
          <w:sz w:val="28"/>
          <w:szCs w:val="28"/>
        </w:rPr>
      </w:pPr>
    </w:p>
    <w:p w:rsidR="00E330C8" w:rsidRDefault="00E330C8" w:rsidP="00A31519">
      <w:pPr>
        <w:shd w:val="clear" w:color="auto" w:fill="FFFFFF"/>
        <w:spacing w:line="540" w:lineRule="atLeast"/>
        <w:rPr>
          <w:b/>
          <w:bCs/>
          <w:color w:val="333333"/>
          <w:sz w:val="28"/>
          <w:szCs w:val="28"/>
        </w:rPr>
      </w:pPr>
    </w:p>
    <w:p w:rsidR="00A31519" w:rsidRPr="00A31519" w:rsidRDefault="00A31519" w:rsidP="00A31519">
      <w:pPr>
        <w:shd w:val="clear" w:color="auto" w:fill="FFFFFF"/>
        <w:spacing w:line="540" w:lineRule="atLeast"/>
        <w:rPr>
          <w:b/>
          <w:bCs/>
          <w:color w:val="333333"/>
          <w:sz w:val="28"/>
          <w:szCs w:val="28"/>
        </w:rPr>
      </w:pPr>
      <w:r w:rsidRPr="00A31519">
        <w:rPr>
          <w:b/>
          <w:bCs/>
          <w:color w:val="333333"/>
          <w:sz w:val="28"/>
          <w:szCs w:val="28"/>
        </w:rPr>
        <w:lastRenderedPageBreak/>
        <w:t>Потребитель вправе вернуть технически сложный товар ненадлежащего качества</w:t>
      </w:r>
    </w:p>
    <w:p w:rsidR="00A31519" w:rsidRPr="00A31519" w:rsidRDefault="00A31519" w:rsidP="00A31519">
      <w:pPr>
        <w:shd w:val="clear" w:color="auto" w:fill="FFFFFF"/>
        <w:rPr>
          <w:rFonts w:ascii="Roboto" w:hAnsi="Roboto"/>
          <w:color w:val="000000"/>
        </w:rPr>
      </w:pPr>
      <w:r w:rsidRPr="00A31519">
        <w:rPr>
          <w:rFonts w:ascii="Roboto" w:hAnsi="Roboto"/>
          <w:color w:val="000000"/>
        </w:rPr>
        <w:t> </w:t>
      </w:r>
    </w:p>
    <w:p w:rsidR="00A31519" w:rsidRPr="00A31519" w:rsidRDefault="00A31519" w:rsidP="00A31519">
      <w:pPr>
        <w:shd w:val="clear" w:color="auto" w:fill="FFFFFF"/>
        <w:rPr>
          <w:rFonts w:ascii="Roboto" w:hAnsi="Roboto"/>
          <w:color w:val="000000"/>
        </w:rPr>
      </w:pPr>
      <w:r w:rsidRPr="00A31519">
        <w:rPr>
          <w:rFonts w:ascii="Roboto" w:hAnsi="Roboto"/>
          <w:color w:val="000000"/>
        </w:rPr>
        <w:t> </w:t>
      </w:r>
    </w:p>
    <w:p w:rsidR="00A31519" w:rsidRPr="00A31519" w:rsidRDefault="00A31519" w:rsidP="00A31519">
      <w:pPr>
        <w:shd w:val="clear" w:color="auto" w:fill="FFFFFF"/>
        <w:spacing w:after="100" w:afterAutospacing="1"/>
        <w:jc w:val="both"/>
        <w:rPr>
          <w:rFonts w:ascii="Roboto" w:hAnsi="Roboto"/>
          <w:color w:val="333333"/>
        </w:rPr>
      </w:pPr>
      <w:r w:rsidRPr="00A31519">
        <w:rPr>
          <w:rFonts w:ascii="Roboto" w:hAnsi="Roboto"/>
          <w:color w:val="333333"/>
          <w:sz w:val="28"/>
          <w:szCs w:val="28"/>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15 дней со дня передачи потребителю такого товара (п. 1 ст. 18 Закона РФ от 07.02.1992 № 2300-1 «О защите прав потребителей»).</w:t>
      </w:r>
    </w:p>
    <w:p w:rsidR="00A31519" w:rsidRPr="00A31519" w:rsidRDefault="00A31519" w:rsidP="00A31519">
      <w:pPr>
        <w:shd w:val="clear" w:color="auto" w:fill="FFFFFF"/>
        <w:spacing w:after="100" w:afterAutospacing="1"/>
        <w:jc w:val="both"/>
        <w:rPr>
          <w:rFonts w:ascii="Roboto" w:hAnsi="Roboto"/>
          <w:color w:val="333333"/>
        </w:rPr>
      </w:pPr>
      <w:r w:rsidRPr="00A31519">
        <w:rPr>
          <w:rFonts w:ascii="Roboto" w:hAnsi="Roboto"/>
          <w:color w:val="333333"/>
          <w:sz w:val="28"/>
          <w:szCs w:val="28"/>
        </w:rPr>
        <w:t>Из разъяснений, содержащихся в пункте 38 постановления Пленума Верховного Суда РФ от 28.06.2012 № 17 «О рассмотрении судами гражданских дел по спорам о защите прав потребителей», следует, что потребитель вправе требовать замены технически сложного товара либо отказаться от исполнения договора купли-продажи и потребовать возврата уплаченной за товар денежной суммы независимо от того, насколько существенными были отступления от требований к качеству товара, установленных в статье 4 Закона о защите прав потребителей, при условии, что такие требования были предъявлены в течение 15 дней со дня его передачи потребителю.</w:t>
      </w:r>
    </w:p>
    <w:p w:rsidR="00A31519" w:rsidRPr="00A31519" w:rsidRDefault="00A31519" w:rsidP="00A31519">
      <w:pPr>
        <w:shd w:val="clear" w:color="auto" w:fill="FFFFFF"/>
        <w:spacing w:after="100" w:afterAutospacing="1"/>
        <w:jc w:val="both"/>
        <w:rPr>
          <w:rFonts w:ascii="Roboto" w:hAnsi="Roboto"/>
          <w:color w:val="333333"/>
        </w:rPr>
      </w:pPr>
      <w:r w:rsidRPr="00A31519">
        <w:rPr>
          <w:rFonts w:ascii="Roboto" w:hAnsi="Roboto"/>
          <w:color w:val="333333"/>
          <w:sz w:val="28"/>
          <w:szCs w:val="28"/>
        </w:rPr>
        <w:t>По смыслу приведенных правовых норм и разъяснений Пленума Верховного Суда РФ покупатель технически сложного товара, которым, в том числе является автомобиль, независимо от характера обнаруженных в нем недостатков вправе отказаться от исполнения договора купли-продажи и потребовать возврата уплаченной за товар денежной суммы в течение 15 дней со дня его передачи. При этом передача товара потребителю выступает событием, определяющим начало данного срока, а его течение начинается со дня, следующего за днем передачи товара.</w:t>
      </w:r>
    </w:p>
    <w:p w:rsidR="00E330C8" w:rsidRDefault="00E330C8" w:rsidP="008C62D2">
      <w:pPr>
        <w:shd w:val="clear" w:color="auto" w:fill="FFFFFF"/>
        <w:spacing w:line="540" w:lineRule="atLeast"/>
        <w:rPr>
          <w:rFonts w:ascii="Arial" w:hAnsi="Arial" w:cs="Arial"/>
          <w:b/>
          <w:bCs/>
          <w:color w:val="333333"/>
          <w:sz w:val="36"/>
          <w:szCs w:val="36"/>
        </w:rPr>
      </w:pPr>
    </w:p>
    <w:p w:rsidR="00E330C8" w:rsidRDefault="00E330C8" w:rsidP="008C62D2">
      <w:pPr>
        <w:shd w:val="clear" w:color="auto" w:fill="FFFFFF"/>
        <w:spacing w:line="540" w:lineRule="atLeast"/>
        <w:rPr>
          <w:rFonts w:ascii="Arial" w:hAnsi="Arial" w:cs="Arial"/>
          <w:b/>
          <w:bCs/>
          <w:color w:val="333333"/>
          <w:sz w:val="36"/>
          <w:szCs w:val="36"/>
        </w:rPr>
      </w:pPr>
    </w:p>
    <w:p w:rsidR="00E330C8" w:rsidRDefault="00E330C8" w:rsidP="008C62D2">
      <w:pPr>
        <w:shd w:val="clear" w:color="auto" w:fill="FFFFFF"/>
        <w:spacing w:line="540" w:lineRule="atLeast"/>
        <w:rPr>
          <w:rFonts w:ascii="Arial" w:hAnsi="Arial" w:cs="Arial"/>
          <w:b/>
          <w:bCs/>
          <w:color w:val="333333"/>
          <w:sz w:val="36"/>
          <w:szCs w:val="36"/>
        </w:rPr>
      </w:pPr>
    </w:p>
    <w:p w:rsidR="00E330C8" w:rsidRDefault="00E330C8" w:rsidP="008C62D2">
      <w:pPr>
        <w:shd w:val="clear" w:color="auto" w:fill="FFFFFF"/>
        <w:spacing w:line="540" w:lineRule="atLeast"/>
        <w:rPr>
          <w:rFonts w:ascii="Arial" w:hAnsi="Arial" w:cs="Arial"/>
          <w:b/>
          <w:bCs/>
          <w:color w:val="333333"/>
          <w:sz w:val="36"/>
          <w:szCs w:val="36"/>
        </w:rPr>
      </w:pPr>
    </w:p>
    <w:p w:rsidR="00E330C8" w:rsidRDefault="00E330C8" w:rsidP="008C62D2">
      <w:pPr>
        <w:shd w:val="clear" w:color="auto" w:fill="FFFFFF"/>
        <w:spacing w:line="540" w:lineRule="atLeast"/>
        <w:rPr>
          <w:rFonts w:ascii="Arial" w:hAnsi="Arial" w:cs="Arial"/>
          <w:b/>
          <w:bCs/>
          <w:color w:val="333333"/>
          <w:sz w:val="36"/>
          <w:szCs w:val="36"/>
        </w:rPr>
      </w:pPr>
    </w:p>
    <w:p w:rsidR="008C62D2" w:rsidRPr="008C62D2" w:rsidRDefault="008C62D2" w:rsidP="008C62D2">
      <w:pPr>
        <w:shd w:val="clear" w:color="auto" w:fill="FFFFFF"/>
        <w:spacing w:line="540" w:lineRule="atLeast"/>
        <w:rPr>
          <w:rFonts w:ascii="Arial" w:hAnsi="Arial" w:cs="Arial"/>
          <w:b/>
          <w:bCs/>
          <w:color w:val="333333"/>
          <w:sz w:val="36"/>
          <w:szCs w:val="36"/>
        </w:rPr>
      </w:pPr>
      <w:r w:rsidRPr="008C62D2">
        <w:rPr>
          <w:rFonts w:ascii="Arial" w:hAnsi="Arial" w:cs="Arial"/>
          <w:b/>
          <w:bCs/>
          <w:color w:val="333333"/>
          <w:sz w:val="36"/>
          <w:szCs w:val="36"/>
        </w:rPr>
        <w:lastRenderedPageBreak/>
        <w:t>О правилах использования пиротехники и ответственности за их нарушение</w:t>
      </w:r>
    </w:p>
    <w:p w:rsidR="008C62D2" w:rsidRPr="008C62D2" w:rsidRDefault="008C62D2" w:rsidP="008C62D2">
      <w:pPr>
        <w:shd w:val="clear" w:color="auto" w:fill="FFFFFF"/>
        <w:rPr>
          <w:rFonts w:ascii="Roboto" w:hAnsi="Roboto"/>
          <w:color w:val="000000"/>
        </w:rPr>
      </w:pPr>
      <w:r w:rsidRPr="008C62D2">
        <w:rPr>
          <w:rFonts w:ascii="Roboto" w:hAnsi="Roboto"/>
          <w:color w:val="000000"/>
        </w:rPr>
        <w:t> </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 xml:space="preserve">С наступлением периода зимних </w:t>
      </w:r>
      <w:proofErr w:type="gramStart"/>
      <w:r w:rsidRPr="008C62D2">
        <w:rPr>
          <w:rFonts w:ascii="Roboto" w:hAnsi="Roboto"/>
          <w:color w:val="333333"/>
          <w:sz w:val="27"/>
          <w:szCs w:val="27"/>
        </w:rPr>
        <w:t>праздников,  гражданами</w:t>
      </w:r>
      <w:proofErr w:type="gramEnd"/>
      <w:r w:rsidRPr="008C62D2">
        <w:rPr>
          <w:rFonts w:ascii="Roboto" w:hAnsi="Roboto"/>
          <w:color w:val="333333"/>
          <w:sz w:val="27"/>
          <w:szCs w:val="27"/>
        </w:rPr>
        <w:t xml:space="preserve"> активно используются фейерверки и другие пиротехнические изделия.</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Согласно Технического регламента Таможенного союза «О безопасности пиротехнических изделий» "пиротехническое изделие" - изделие, предназначенное для получения требуемого эффекта с помощью горения (взрыва) пиротехнического состава. Пиротехнические изделия бывают пожароопасные и взрывоопасные, бытового и технического назначения. "Фейерверочное изделие" - пиротехническое изделие технического назначения, предназначенное для получения звуковых, световых, дымовых и иных эффектов при проведении массовых зрелищных мероприятий.</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Порядок применения пиротехнических изделий закреплен в Правилах противопожарного режима в Российской Федерации, которые утверждены постановлением Правительства Российской Федерации от 16.09.2020 № 1479.</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Так применение пиротехнических изделий запрещается:</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а) в помещениях, зданиях и сооружениях любого функционального назначения, за исключением применения специальных сценических эффектов, профессиональных пиротехнических изделий и огневых эффектов, для которых разработан комплекс дополнительных инженерно-технических мероприятий по обеспечению пожарной безопасности;</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в) на кровлях, покрытии, балконах, лоджиях и выступающих частях фасадов зданий (сооружений);</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г) во время проведения митингов, демонстраций, шествий и пикетирования;</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е) при погодных условиях, не позволяющих обеспечить безопасность при их использовании;</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ж) лицам, не преодолевшим возрастного ограничения, установленного производителем пиротехнического изделия.</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lastRenderedPageBreak/>
        <w:t>За нарушение правил запуска и эксплуатации фейерверков, законодателем предусмотрены различные виды ответственности, вплоть до уголовной.</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Если причинен вред имуществу и личности, то в соответствии с п. 1 ст. 1079 Гражданского кодекса Российской Федерации юридические лица и граждане, деятельность которых связана с повышенной опасностью для окружающих, обязаны возместить вред, причиненный источником повышенной опасности. Пиротехнические изделия являются ее источником. Размер возмещения вреда будет зависеть от размера причиненного ущерба.</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В соответствии со ст. 20.4. Кодекса об административных правонарушениях Российской Федерации за нарушение правил пожарной безопасности предусмотрена административная ответственность для граждан в виде предупреждения или штрафа в размере до трех тысяч рублей, а в случае наступления последствий в виде возникновения пожара и уничтожения или повреждения чужого имущества, причинения легкого вреда здоровью человека либо вреда здоровью средней тяжести – в виде штрафа до пяти тысяч рублей.</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За нарушение правил использования пиротехнических изделий, если причинен тяжкий вреда здоровью или смерть человека, виновное лицо подлежит ответственности по ст. 218 Уголовного кодекса Российской Федерации, наказание по которой предусмотрено до 5 лет лишения свободы с лишением права занимать определенные должности или заниматься определенной деятельностью на срок до 3 лет.</w:t>
      </w:r>
    </w:p>
    <w:p w:rsidR="008C62D2" w:rsidRPr="008C62D2" w:rsidRDefault="008C62D2" w:rsidP="008C62D2">
      <w:pPr>
        <w:shd w:val="clear" w:color="auto" w:fill="FFFFFF"/>
        <w:spacing w:after="100" w:afterAutospacing="1"/>
        <w:jc w:val="both"/>
        <w:rPr>
          <w:rFonts w:ascii="Roboto" w:hAnsi="Roboto"/>
          <w:color w:val="333333"/>
        </w:rPr>
      </w:pPr>
      <w:r w:rsidRPr="008C62D2">
        <w:rPr>
          <w:rFonts w:ascii="Roboto" w:hAnsi="Roboto"/>
          <w:color w:val="333333"/>
          <w:sz w:val="27"/>
          <w:szCs w:val="27"/>
        </w:rPr>
        <w:t>За повреждение имущества в крупном размере путем неосторожного обращения с огнем или иным источником повышенной опасности ответственность наступает по ст. 168 Уголовного кодекса Российской Федерации в виде наказания до 1 года лишения свободы.</w:t>
      </w: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E330C8" w:rsidRDefault="00E330C8" w:rsidP="00B11261">
      <w:pPr>
        <w:shd w:val="clear" w:color="auto" w:fill="FFFFFF"/>
        <w:spacing w:line="540" w:lineRule="atLeast"/>
        <w:rPr>
          <w:b/>
          <w:bCs/>
          <w:color w:val="333333"/>
          <w:sz w:val="28"/>
          <w:szCs w:val="28"/>
        </w:rPr>
      </w:pPr>
    </w:p>
    <w:p w:rsidR="00B11261" w:rsidRPr="00B11261" w:rsidRDefault="00B11261" w:rsidP="00B11261">
      <w:pPr>
        <w:shd w:val="clear" w:color="auto" w:fill="FFFFFF"/>
        <w:spacing w:line="540" w:lineRule="atLeast"/>
        <w:rPr>
          <w:b/>
          <w:bCs/>
          <w:color w:val="333333"/>
          <w:sz w:val="28"/>
          <w:szCs w:val="28"/>
        </w:rPr>
      </w:pPr>
      <w:r w:rsidRPr="00B11261">
        <w:rPr>
          <w:b/>
          <w:bCs/>
          <w:color w:val="333333"/>
          <w:sz w:val="28"/>
          <w:szCs w:val="28"/>
        </w:rPr>
        <w:lastRenderedPageBreak/>
        <w:t>О внесении изменений в законодательство о занятости населения в Российской Федерации</w:t>
      </w:r>
    </w:p>
    <w:p w:rsidR="00B11261" w:rsidRPr="00B11261" w:rsidRDefault="00B11261" w:rsidP="00B11261">
      <w:pPr>
        <w:shd w:val="clear" w:color="auto" w:fill="FFFFFF"/>
        <w:rPr>
          <w:rFonts w:ascii="Roboto" w:hAnsi="Roboto"/>
          <w:color w:val="000000"/>
        </w:rPr>
      </w:pPr>
      <w:r w:rsidRPr="00B11261">
        <w:rPr>
          <w:rFonts w:ascii="Roboto" w:hAnsi="Roboto"/>
          <w:color w:val="000000"/>
        </w:rPr>
        <w:t> </w:t>
      </w:r>
    </w:p>
    <w:p w:rsidR="00B11261" w:rsidRPr="00B11261" w:rsidRDefault="00B11261" w:rsidP="00B11261">
      <w:pPr>
        <w:shd w:val="clear" w:color="auto" w:fill="FFFFFF"/>
        <w:rPr>
          <w:rFonts w:ascii="Roboto" w:hAnsi="Roboto"/>
          <w:color w:val="000000"/>
        </w:rPr>
      </w:pPr>
      <w:r w:rsidRPr="00B11261">
        <w:rPr>
          <w:rFonts w:ascii="Roboto" w:hAnsi="Roboto"/>
          <w:color w:val="000000"/>
        </w:rPr>
        <w:t> </w:t>
      </w:r>
    </w:p>
    <w:p w:rsidR="00B11261" w:rsidRPr="00B11261" w:rsidRDefault="00B11261" w:rsidP="00B11261">
      <w:pPr>
        <w:shd w:val="clear" w:color="auto" w:fill="FFFFFF"/>
        <w:spacing w:after="100" w:afterAutospacing="1"/>
        <w:jc w:val="both"/>
        <w:rPr>
          <w:rFonts w:ascii="Roboto" w:hAnsi="Roboto"/>
          <w:color w:val="333333"/>
        </w:rPr>
      </w:pPr>
      <w:r w:rsidRPr="00B11261">
        <w:rPr>
          <w:rFonts w:ascii="Roboto" w:hAnsi="Roboto"/>
          <w:color w:val="333333"/>
          <w:sz w:val="28"/>
          <w:szCs w:val="28"/>
        </w:rPr>
        <w:t>С 01.01.2022 вступ</w:t>
      </w:r>
      <w:r w:rsidR="007E4686">
        <w:rPr>
          <w:rFonts w:ascii="Roboto" w:hAnsi="Roboto"/>
          <w:color w:val="333333"/>
          <w:sz w:val="28"/>
          <w:szCs w:val="28"/>
        </w:rPr>
        <w:t>или</w:t>
      </w:r>
      <w:r w:rsidRPr="00B11261">
        <w:rPr>
          <w:rFonts w:ascii="Roboto" w:hAnsi="Roboto"/>
          <w:color w:val="333333"/>
          <w:sz w:val="28"/>
          <w:szCs w:val="28"/>
        </w:rPr>
        <w:t xml:space="preserve"> в силу изменения статьи 25 Федерального закона «О занятости населения в Российской Федерации». Согласно изменениям вступающим в силу статья дополнена пунктом 3.2, который определил органы власти и местного самоуправления, государственные и муниципальные учреждения, а также работодателей, обязанных размещать на единой цифровой платформе или на иных информационных ресурсах, требования к которым установлены нормативным правовым актом Правительства Российской Федерации, информацию о потребностях в работниках и об условиях их привлечения, о наличии свободных рабочих мест и вакантных должностей, специальных рабочих мест, оборудованных (оснащенных) для работы инвалидов.</w:t>
      </w:r>
    </w:p>
    <w:p w:rsidR="00B11261" w:rsidRPr="00B11261" w:rsidRDefault="00B11261" w:rsidP="00B11261">
      <w:pPr>
        <w:shd w:val="clear" w:color="auto" w:fill="FFFFFF"/>
        <w:spacing w:after="100" w:afterAutospacing="1"/>
        <w:jc w:val="both"/>
        <w:rPr>
          <w:rFonts w:ascii="Roboto" w:hAnsi="Roboto"/>
          <w:color w:val="333333"/>
        </w:rPr>
      </w:pPr>
      <w:r w:rsidRPr="00B11261">
        <w:rPr>
          <w:rFonts w:ascii="Roboto" w:hAnsi="Roboto"/>
          <w:color w:val="333333"/>
          <w:sz w:val="28"/>
          <w:szCs w:val="28"/>
        </w:rPr>
        <w:t xml:space="preserve">Таким информационным ресурсом является портал «Работа в России», на котором работодатели в связи в ступающими в силу изменениями должны указывать сведенья о свободных должностях. Так </w:t>
      </w:r>
      <w:proofErr w:type="gramStart"/>
      <w:r w:rsidRPr="00B11261">
        <w:rPr>
          <w:rFonts w:ascii="Roboto" w:hAnsi="Roboto"/>
          <w:color w:val="333333"/>
          <w:sz w:val="28"/>
          <w:szCs w:val="28"/>
        </w:rPr>
        <w:t>к примеру</w:t>
      </w:r>
      <w:proofErr w:type="gramEnd"/>
      <w:r w:rsidRPr="00B11261">
        <w:rPr>
          <w:rFonts w:ascii="Roboto" w:hAnsi="Roboto"/>
          <w:color w:val="333333"/>
          <w:sz w:val="28"/>
          <w:szCs w:val="28"/>
        </w:rPr>
        <w:t xml:space="preserve"> к указанным организациям отнесены организации государственного и муниципального сектора, включая государственные унитарные и муниципальные унитарные предприятия; организации, в уставном капитале которых участвует государство или муниципалитет; иные организации, если их среднесписочная численность за 2021 год больше 25 человек, а также вновь созданные (в том числе в результате реорганизации) организации, у которых среднесписочная численность работников превышает указанный предел.</w:t>
      </w: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E330C8" w:rsidRDefault="00E330C8" w:rsidP="00180240">
      <w:pPr>
        <w:shd w:val="clear" w:color="auto" w:fill="FFFFFF"/>
        <w:spacing w:line="540" w:lineRule="atLeast"/>
        <w:rPr>
          <w:b/>
          <w:bCs/>
          <w:color w:val="333333"/>
          <w:sz w:val="28"/>
          <w:szCs w:val="28"/>
        </w:rPr>
      </w:pPr>
    </w:p>
    <w:p w:rsidR="00180240" w:rsidRPr="00180240" w:rsidRDefault="00180240" w:rsidP="00180240">
      <w:pPr>
        <w:shd w:val="clear" w:color="auto" w:fill="FFFFFF"/>
        <w:spacing w:line="540" w:lineRule="atLeast"/>
        <w:rPr>
          <w:b/>
          <w:bCs/>
          <w:color w:val="333333"/>
          <w:sz w:val="28"/>
          <w:szCs w:val="28"/>
        </w:rPr>
      </w:pPr>
      <w:r w:rsidRPr="00180240">
        <w:rPr>
          <w:b/>
          <w:bCs/>
          <w:color w:val="333333"/>
          <w:sz w:val="28"/>
          <w:szCs w:val="28"/>
        </w:rPr>
        <w:lastRenderedPageBreak/>
        <w:t>О внесении изменений в перечень типовых государственных и муниципальных услуг</w:t>
      </w:r>
    </w:p>
    <w:p w:rsidR="00180240" w:rsidRDefault="00180240" w:rsidP="00180240">
      <w:pPr>
        <w:shd w:val="clear" w:color="auto" w:fill="FFFFFF"/>
        <w:rPr>
          <w:rFonts w:ascii="Roboto" w:hAnsi="Roboto"/>
          <w:color w:val="000000"/>
        </w:rPr>
      </w:pPr>
      <w:r>
        <w:rPr>
          <w:rStyle w:val="feeds-pagenavigationicon"/>
          <w:rFonts w:ascii="Roboto" w:hAnsi="Roboto"/>
          <w:color w:val="000000"/>
        </w:rPr>
        <w:t> </w:t>
      </w:r>
    </w:p>
    <w:p w:rsidR="00180240" w:rsidRDefault="00180240" w:rsidP="00180240">
      <w:pPr>
        <w:shd w:val="clear" w:color="auto" w:fill="FFFFFF"/>
        <w:rPr>
          <w:rFonts w:ascii="Roboto" w:hAnsi="Roboto"/>
          <w:color w:val="000000"/>
        </w:rPr>
      </w:pPr>
      <w:r>
        <w:rPr>
          <w:rStyle w:val="feeds-pagenavigationicon"/>
          <w:rFonts w:ascii="Roboto" w:hAnsi="Roboto"/>
          <w:color w:val="000000"/>
        </w:rPr>
        <w:t> </w:t>
      </w:r>
    </w:p>
    <w:p w:rsidR="00180240" w:rsidRDefault="00180240" w:rsidP="00180240">
      <w:pPr>
        <w:pStyle w:val="a6"/>
        <w:shd w:val="clear" w:color="auto" w:fill="FFFFFF"/>
        <w:spacing w:before="0" w:beforeAutospacing="0"/>
        <w:jc w:val="both"/>
        <w:rPr>
          <w:rFonts w:ascii="Roboto" w:hAnsi="Roboto"/>
          <w:color w:val="333333"/>
        </w:rPr>
      </w:pPr>
      <w:r>
        <w:rPr>
          <w:rFonts w:ascii="Roboto" w:hAnsi="Roboto"/>
          <w:color w:val="333333"/>
          <w:sz w:val="28"/>
          <w:szCs w:val="28"/>
        </w:rPr>
        <w:t>Распоряжением Правительства Российской Федерации от 8 декабря 2021 № 3498-р утверждены изменения, которые вносятся в перечень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w:t>
      </w:r>
    </w:p>
    <w:p w:rsidR="00180240" w:rsidRDefault="00180240" w:rsidP="00180240">
      <w:pPr>
        <w:pStyle w:val="a6"/>
        <w:shd w:val="clear" w:color="auto" w:fill="FFFFFF"/>
        <w:spacing w:before="0" w:beforeAutospacing="0"/>
        <w:jc w:val="both"/>
        <w:rPr>
          <w:rFonts w:ascii="Roboto" w:hAnsi="Roboto"/>
          <w:color w:val="333333"/>
        </w:rPr>
      </w:pPr>
      <w:r>
        <w:rPr>
          <w:rFonts w:ascii="Roboto" w:hAnsi="Roboto"/>
          <w:color w:val="333333"/>
          <w:sz w:val="28"/>
          <w:szCs w:val="28"/>
        </w:rPr>
        <w:t>Перечень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дополнен 31 услугой. В частности это: государственные регистрации заключения и расторжения брака, рождения и смерти, установления отцовства, усыновления, выдача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 внесение исправлений или изменений в записи актов гражданского состояния, восстановление записи акта гражданского состояния или ее аннулирование; прием и регистрация заявлений на обучение по программам среднего профессионального образования в образовательные организации, реализующие образовательные программы среднего профессионального образования; запись на обучение по дополнительной общеобразовательной программе; назначение региональной социальной доплаты к пенсии, пособия на ребенка; предоставление регионального материнского (семейного) капитала; социальных выплат детям из многодетных семей, обучающимся в муниципальных общеобразовательных организациях и в частных общеобразовательных организациях, имеющих государственную аккредитацию, для обеспечения школьной формой либо заменяющим ее комплектом детской одежды для посещения школьных занятий и спортивной формой и другие.</w:t>
      </w:r>
    </w:p>
    <w:p w:rsidR="00E330C8" w:rsidRDefault="00E330C8" w:rsidP="002903B3">
      <w:pPr>
        <w:shd w:val="clear" w:color="auto" w:fill="FFFFFF"/>
        <w:spacing w:line="540" w:lineRule="atLeast"/>
        <w:rPr>
          <w:b/>
          <w:bCs/>
          <w:color w:val="333333"/>
          <w:sz w:val="28"/>
          <w:szCs w:val="28"/>
        </w:rPr>
      </w:pPr>
    </w:p>
    <w:p w:rsidR="00E330C8" w:rsidRDefault="00E330C8" w:rsidP="002903B3">
      <w:pPr>
        <w:shd w:val="clear" w:color="auto" w:fill="FFFFFF"/>
        <w:spacing w:line="540" w:lineRule="atLeast"/>
        <w:rPr>
          <w:b/>
          <w:bCs/>
          <w:color w:val="333333"/>
          <w:sz w:val="28"/>
          <w:szCs w:val="28"/>
        </w:rPr>
      </w:pPr>
    </w:p>
    <w:p w:rsidR="00E330C8" w:rsidRDefault="00E330C8" w:rsidP="002903B3">
      <w:pPr>
        <w:shd w:val="clear" w:color="auto" w:fill="FFFFFF"/>
        <w:spacing w:line="540" w:lineRule="atLeast"/>
        <w:rPr>
          <w:b/>
          <w:bCs/>
          <w:color w:val="333333"/>
          <w:sz w:val="28"/>
          <w:szCs w:val="28"/>
        </w:rPr>
      </w:pPr>
    </w:p>
    <w:p w:rsidR="00E330C8" w:rsidRDefault="00E330C8" w:rsidP="002903B3">
      <w:pPr>
        <w:shd w:val="clear" w:color="auto" w:fill="FFFFFF"/>
        <w:spacing w:line="540" w:lineRule="atLeast"/>
        <w:rPr>
          <w:b/>
          <w:bCs/>
          <w:color w:val="333333"/>
          <w:sz w:val="28"/>
          <w:szCs w:val="28"/>
        </w:rPr>
      </w:pPr>
    </w:p>
    <w:p w:rsidR="002903B3" w:rsidRPr="002903B3" w:rsidRDefault="002903B3" w:rsidP="002903B3">
      <w:pPr>
        <w:shd w:val="clear" w:color="auto" w:fill="FFFFFF"/>
        <w:spacing w:line="540" w:lineRule="atLeast"/>
        <w:rPr>
          <w:b/>
          <w:bCs/>
          <w:color w:val="333333"/>
          <w:sz w:val="28"/>
          <w:szCs w:val="28"/>
        </w:rPr>
      </w:pPr>
      <w:r w:rsidRPr="002903B3">
        <w:rPr>
          <w:b/>
          <w:bCs/>
          <w:color w:val="333333"/>
          <w:sz w:val="28"/>
          <w:szCs w:val="28"/>
        </w:rPr>
        <w:lastRenderedPageBreak/>
        <w:t>Дополнительные выходные после вакцинации</w:t>
      </w:r>
    </w:p>
    <w:p w:rsidR="002903B3" w:rsidRDefault="002903B3" w:rsidP="002903B3">
      <w:pPr>
        <w:shd w:val="clear" w:color="auto" w:fill="FFFFFF"/>
        <w:rPr>
          <w:rFonts w:ascii="Roboto" w:hAnsi="Roboto"/>
          <w:color w:val="000000"/>
        </w:rPr>
      </w:pPr>
      <w:r>
        <w:rPr>
          <w:rStyle w:val="feeds-pagenavigationicon"/>
          <w:rFonts w:ascii="Roboto" w:hAnsi="Roboto"/>
          <w:color w:val="000000"/>
        </w:rPr>
        <w:t> </w:t>
      </w:r>
    </w:p>
    <w:p w:rsidR="002903B3" w:rsidRDefault="002903B3" w:rsidP="002903B3">
      <w:pPr>
        <w:pStyle w:val="a6"/>
        <w:shd w:val="clear" w:color="auto" w:fill="FFFFFF"/>
        <w:spacing w:before="0" w:beforeAutospacing="0"/>
        <w:ind w:left="28"/>
        <w:jc w:val="both"/>
        <w:rPr>
          <w:rFonts w:ascii="Roboto" w:hAnsi="Roboto"/>
          <w:color w:val="333333"/>
        </w:rPr>
      </w:pPr>
      <w:r>
        <w:rPr>
          <w:rFonts w:ascii="Roboto" w:hAnsi="Roboto"/>
          <w:color w:val="333333"/>
          <w:sz w:val="28"/>
          <w:szCs w:val="28"/>
        </w:rPr>
        <w:t xml:space="preserve">С 29.10.2021 вступили в силу Рекомендации работодателям по предоставлению работникам, проходящим вакцинацию против новой </w:t>
      </w:r>
      <w:proofErr w:type="spellStart"/>
      <w:r>
        <w:rPr>
          <w:rFonts w:ascii="Roboto" w:hAnsi="Roboto"/>
          <w:color w:val="333333"/>
          <w:sz w:val="28"/>
          <w:szCs w:val="28"/>
        </w:rPr>
        <w:t>коронавирусной</w:t>
      </w:r>
      <w:proofErr w:type="spellEnd"/>
      <w:r>
        <w:rPr>
          <w:rFonts w:ascii="Roboto" w:hAnsi="Roboto"/>
          <w:color w:val="333333"/>
          <w:sz w:val="28"/>
          <w:szCs w:val="28"/>
        </w:rPr>
        <w:t xml:space="preserve"> инфекции, двух оплачиваемых дополнительных дней отдыха.</w:t>
      </w:r>
    </w:p>
    <w:p w:rsidR="002903B3" w:rsidRDefault="002903B3" w:rsidP="002903B3">
      <w:pPr>
        <w:pStyle w:val="a6"/>
        <w:shd w:val="clear" w:color="auto" w:fill="FFFFFF"/>
        <w:spacing w:before="0" w:beforeAutospacing="0"/>
        <w:ind w:left="28"/>
        <w:jc w:val="both"/>
        <w:rPr>
          <w:rFonts w:ascii="Roboto" w:hAnsi="Roboto"/>
          <w:color w:val="333333"/>
        </w:rPr>
      </w:pPr>
      <w:r>
        <w:rPr>
          <w:rFonts w:ascii="Roboto" w:hAnsi="Roboto"/>
          <w:color w:val="333333"/>
          <w:sz w:val="28"/>
          <w:szCs w:val="28"/>
        </w:rPr>
        <w:t xml:space="preserve">Так, Российская трехсторонняя комиссия по регулированию социально-трудовых отношений рекомендовала работодателям предусматривать в коллективных договорах или локальных нормативных актах положения по предоставлению работникам, прошедшим вакцинацию против </w:t>
      </w:r>
      <w:proofErr w:type="spellStart"/>
      <w:r>
        <w:rPr>
          <w:rFonts w:ascii="Roboto" w:hAnsi="Roboto"/>
          <w:color w:val="333333"/>
          <w:sz w:val="28"/>
          <w:szCs w:val="28"/>
        </w:rPr>
        <w:t>коронавирусной</w:t>
      </w:r>
      <w:proofErr w:type="spellEnd"/>
      <w:r>
        <w:rPr>
          <w:rFonts w:ascii="Roboto" w:hAnsi="Roboto"/>
          <w:color w:val="333333"/>
          <w:sz w:val="28"/>
          <w:szCs w:val="28"/>
        </w:rPr>
        <w:t xml:space="preserve"> инфекции (COVID-19), двух оплачиваемых дней отдыха (Рекомендации, утв. Решением Российской трехсторонней комиссии по регулированию социально-трудовых отношений от 29.10.2021, протокол № 9).</w:t>
      </w:r>
    </w:p>
    <w:p w:rsidR="002903B3" w:rsidRDefault="002903B3" w:rsidP="002903B3">
      <w:pPr>
        <w:pStyle w:val="a6"/>
        <w:shd w:val="clear" w:color="auto" w:fill="FFFFFF"/>
        <w:spacing w:before="0" w:beforeAutospacing="0"/>
        <w:ind w:left="28"/>
        <w:jc w:val="both"/>
        <w:rPr>
          <w:rFonts w:ascii="Roboto" w:hAnsi="Roboto"/>
          <w:color w:val="333333"/>
        </w:rPr>
      </w:pPr>
      <w:r>
        <w:rPr>
          <w:rFonts w:ascii="Roboto" w:hAnsi="Roboto"/>
          <w:color w:val="333333"/>
          <w:sz w:val="28"/>
          <w:szCs w:val="28"/>
        </w:rPr>
        <w:t>Также можно установить, сколько дней (один или два) отдыха предоставлять за вакцинацию отдельным компонентом вакцины, поскольку ни нормативные акты, ни Рекомендации Российской трехсторонней комиссии указаний по этому вопросу не содержат.</w:t>
      </w:r>
    </w:p>
    <w:p w:rsidR="002903B3" w:rsidRDefault="002903B3" w:rsidP="002903B3">
      <w:pPr>
        <w:pStyle w:val="a6"/>
        <w:shd w:val="clear" w:color="auto" w:fill="FFFFFF"/>
        <w:spacing w:before="0" w:beforeAutospacing="0"/>
        <w:ind w:left="28"/>
        <w:jc w:val="both"/>
        <w:rPr>
          <w:rFonts w:ascii="Roboto" w:hAnsi="Roboto"/>
          <w:color w:val="333333"/>
        </w:rPr>
      </w:pPr>
      <w:r>
        <w:rPr>
          <w:rFonts w:ascii="Roboto" w:hAnsi="Roboto"/>
          <w:color w:val="333333"/>
          <w:sz w:val="28"/>
          <w:szCs w:val="28"/>
        </w:rPr>
        <w:t>Таким образом, поскольку нормативными актами условия и порядок предоставления работникам дополнительных дней отдыха после прохождения вакцинации не регламентируются, работодатель может определить их в соответствующих документах (например, приказе).</w:t>
      </w: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E330C8" w:rsidRDefault="00E330C8" w:rsidP="00FF7456">
      <w:pPr>
        <w:shd w:val="clear" w:color="auto" w:fill="FFFFFF"/>
        <w:spacing w:line="540" w:lineRule="atLeast"/>
        <w:rPr>
          <w:rFonts w:ascii="Roboto" w:hAnsi="Roboto"/>
          <w:b/>
          <w:color w:val="333333"/>
        </w:rPr>
      </w:pPr>
    </w:p>
    <w:p w:rsidR="00FF7456" w:rsidRPr="00FF7456" w:rsidRDefault="00FF7456" w:rsidP="00FF7456">
      <w:pPr>
        <w:shd w:val="clear" w:color="auto" w:fill="FFFFFF"/>
        <w:spacing w:line="540" w:lineRule="atLeast"/>
        <w:rPr>
          <w:rFonts w:ascii="Roboto" w:hAnsi="Roboto"/>
          <w:b/>
          <w:color w:val="333333"/>
        </w:rPr>
      </w:pPr>
      <w:r w:rsidRPr="00FF7456">
        <w:rPr>
          <w:rFonts w:ascii="Roboto" w:hAnsi="Roboto"/>
          <w:b/>
          <w:color w:val="333333"/>
        </w:rPr>
        <w:lastRenderedPageBreak/>
        <w:t>В 2022 году изменятся условия выплаты пособия по безработице детям-сиротам</w:t>
      </w:r>
    </w:p>
    <w:p w:rsidR="00FF7456" w:rsidRPr="00FF7456" w:rsidRDefault="00FF7456" w:rsidP="00FF7456">
      <w:pPr>
        <w:shd w:val="clear" w:color="auto" w:fill="FFFFFF"/>
        <w:rPr>
          <w:rFonts w:ascii="Roboto" w:hAnsi="Roboto"/>
          <w:color w:val="000000"/>
        </w:rPr>
      </w:pPr>
    </w:p>
    <w:p w:rsidR="00FF7456" w:rsidRPr="00FF7456" w:rsidRDefault="00FF7456" w:rsidP="00FF7456">
      <w:pPr>
        <w:shd w:val="clear" w:color="auto" w:fill="FFFFFF"/>
        <w:spacing w:after="100" w:afterAutospacing="1"/>
        <w:jc w:val="both"/>
        <w:rPr>
          <w:rFonts w:ascii="Roboto" w:hAnsi="Roboto"/>
          <w:color w:val="333333"/>
        </w:rPr>
      </w:pPr>
      <w:r w:rsidRPr="00FF7456">
        <w:rPr>
          <w:rFonts w:ascii="Roboto" w:hAnsi="Roboto"/>
          <w:color w:val="333333"/>
          <w:sz w:val="27"/>
          <w:szCs w:val="27"/>
        </w:rPr>
        <w:t>В соответствии с федеральным законом от 19.11.2021 № 374-ФЗ внесены изменения в статью 34.1 Закона Российской Федерации «О занятости населения в Российской Федерации».</w:t>
      </w:r>
    </w:p>
    <w:p w:rsidR="00FF7456" w:rsidRPr="00FF7456" w:rsidRDefault="00FF7456" w:rsidP="00FF7456">
      <w:pPr>
        <w:shd w:val="clear" w:color="auto" w:fill="FFFFFF"/>
        <w:spacing w:after="100" w:afterAutospacing="1"/>
        <w:jc w:val="both"/>
        <w:rPr>
          <w:rFonts w:ascii="Roboto" w:hAnsi="Roboto"/>
          <w:color w:val="333333"/>
        </w:rPr>
      </w:pPr>
      <w:r w:rsidRPr="00FF7456">
        <w:rPr>
          <w:rFonts w:ascii="Roboto" w:hAnsi="Roboto"/>
          <w:color w:val="333333"/>
          <w:sz w:val="27"/>
          <w:szCs w:val="27"/>
        </w:rPr>
        <w:t>Согласно нововведениям, впервые ищущим работу (ранее не работавшим) и впервые признанным органами службы занятости безработными детям-сиротам, детям, оставшимся без попечения родителей, лицам из их числа пособие по безработице выплачивается в особом порядке:</w:t>
      </w:r>
    </w:p>
    <w:p w:rsidR="00FF7456" w:rsidRPr="00FF7456" w:rsidRDefault="00FF7456" w:rsidP="00FF7456">
      <w:pPr>
        <w:shd w:val="clear" w:color="auto" w:fill="FFFFFF"/>
        <w:spacing w:after="100" w:afterAutospacing="1"/>
        <w:jc w:val="both"/>
        <w:rPr>
          <w:rFonts w:ascii="Roboto" w:hAnsi="Roboto"/>
          <w:color w:val="333333"/>
        </w:rPr>
      </w:pPr>
      <w:r w:rsidRPr="00FF7456">
        <w:rPr>
          <w:rFonts w:ascii="Roboto" w:hAnsi="Roboto"/>
          <w:color w:val="333333"/>
          <w:sz w:val="27"/>
          <w:szCs w:val="27"/>
        </w:rPr>
        <w:t>- в течение 6 месяцев со дня регистрации в качестве безработных в размере среднемесячной начисленной заработной платы в соответствующем субъекте РФ на дату регистрации их в качестве безработных;</w:t>
      </w:r>
    </w:p>
    <w:p w:rsidR="00FF7456" w:rsidRPr="00FF7456" w:rsidRDefault="00FF7456" w:rsidP="00FF7456">
      <w:pPr>
        <w:shd w:val="clear" w:color="auto" w:fill="FFFFFF"/>
        <w:spacing w:after="100" w:afterAutospacing="1"/>
        <w:jc w:val="both"/>
        <w:rPr>
          <w:rFonts w:ascii="Roboto" w:hAnsi="Roboto"/>
          <w:color w:val="333333"/>
        </w:rPr>
      </w:pPr>
      <w:r w:rsidRPr="00FF7456">
        <w:rPr>
          <w:rFonts w:ascii="Roboto" w:hAnsi="Roboto"/>
          <w:color w:val="333333"/>
          <w:sz w:val="27"/>
          <w:szCs w:val="27"/>
        </w:rPr>
        <w:t>- по истечении 6 месяцев со дня регистрации их в качестве безработных, а также при достижении ими в указанный период 23 лет пособие по безработице выплачивается в размере минимальной величины пособия по безработице, увеличенной на размер районного коэффициента.</w:t>
      </w:r>
    </w:p>
    <w:p w:rsidR="00FF7456" w:rsidRPr="00FF7456" w:rsidRDefault="00FF7456" w:rsidP="00FF7456">
      <w:pPr>
        <w:shd w:val="clear" w:color="auto" w:fill="FFFFFF"/>
        <w:spacing w:after="100" w:afterAutospacing="1"/>
        <w:jc w:val="both"/>
        <w:rPr>
          <w:rFonts w:ascii="Roboto" w:hAnsi="Roboto"/>
          <w:color w:val="333333"/>
        </w:rPr>
      </w:pPr>
      <w:r w:rsidRPr="00FF7456">
        <w:rPr>
          <w:rFonts w:ascii="Roboto" w:hAnsi="Roboto"/>
          <w:color w:val="333333"/>
          <w:sz w:val="27"/>
          <w:szCs w:val="27"/>
        </w:rPr>
        <w:t>Как следует из поправок, дети-сироты и дети, оставшиеся без попечения родителей, которые принимали участие в общественных работах, впервые ищущими работу (ранее не работавшими) не признаются.</w:t>
      </w:r>
    </w:p>
    <w:p w:rsidR="00FF7456" w:rsidRPr="00FF7456" w:rsidRDefault="00FF7456" w:rsidP="00FF7456">
      <w:pPr>
        <w:shd w:val="clear" w:color="auto" w:fill="FFFFFF"/>
        <w:spacing w:after="100" w:afterAutospacing="1"/>
        <w:jc w:val="both"/>
        <w:rPr>
          <w:rFonts w:ascii="Roboto" w:hAnsi="Roboto"/>
          <w:color w:val="333333"/>
        </w:rPr>
      </w:pPr>
      <w:r w:rsidRPr="00FF7456">
        <w:rPr>
          <w:rFonts w:ascii="Roboto" w:hAnsi="Roboto"/>
          <w:color w:val="333333"/>
          <w:sz w:val="27"/>
          <w:szCs w:val="27"/>
        </w:rPr>
        <w:t>Дети-сироты и дети, оставшиеся без попечения родителей, которые ранее были временно трудоустроены в свободное от учебы время, признаются впервые ищущими работу (ранее не работавшими) независимо от того, были ли они трудоустроены по направлению органов службы занятости или без такового.</w:t>
      </w:r>
    </w:p>
    <w:p w:rsidR="00FF7456" w:rsidRDefault="00FF7456" w:rsidP="00FF7456">
      <w:pPr>
        <w:shd w:val="clear" w:color="auto" w:fill="FFFFFF"/>
        <w:spacing w:after="100" w:afterAutospacing="1"/>
        <w:jc w:val="both"/>
        <w:rPr>
          <w:rFonts w:ascii="Roboto" w:hAnsi="Roboto"/>
          <w:color w:val="333333"/>
          <w:sz w:val="27"/>
          <w:szCs w:val="27"/>
        </w:rPr>
      </w:pPr>
      <w:r w:rsidRPr="00FF7456">
        <w:rPr>
          <w:rFonts w:ascii="Roboto" w:hAnsi="Roboto"/>
          <w:color w:val="333333"/>
          <w:sz w:val="27"/>
          <w:szCs w:val="27"/>
        </w:rPr>
        <w:t>Федеральный закон вступи</w:t>
      </w:r>
      <w:r w:rsidR="007E4686">
        <w:rPr>
          <w:rFonts w:ascii="Roboto" w:hAnsi="Roboto"/>
          <w:color w:val="333333"/>
          <w:sz w:val="27"/>
          <w:szCs w:val="27"/>
        </w:rPr>
        <w:t>л</w:t>
      </w:r>
      <w:bookmarkStart w:id="0" w:name="_GoBack"/>
      <w:bookmarkEnd w:id="0"/>
      <w:r w:rsidRPr="00FF7456">
        <w:rPr>
          <w:rFonts w:ascii="Roboto" w:hAnsi="Roboto"/>
          <w:color w:val="333333"/>
          <w:sz w:val="27"/>
          <w:szCs w:val="27"/>
        </w:rPr>
        <w:t xml:space="preserve"> в силу с 01 января 2022 года.</w:t>
      </w: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sz w:val="27"/>
          <w:szCs w:val="27"/>
        </w:rPr>
      </w:pPr>
    </w:p>
    <w:p w:rsidR="00975241" w:rsidRPr="00975241" w:rsidRDefault="00975241" w:rsidP="00975241">
      <w:pPr>
        <w:shd w:val="clear" w:color="auto" w:fill="FFFFFF"/>
        <w:spacing w:line="540" w:lineRule="atLeast"/>
        <w:rPr>
          <w:rFonts w:ascii="Arial" w:hAnsi="Arial" w:cs="Arial"/>
          <w:b/>
          <w:bCs/>
          <w:color w:val="333333"/>
          <w:sz w:val="36"/>
          <w:szCs w:val="36"/>
        </w:rPr>
      </w:pPr>
      <w:r w:rsidRPr="00975241">
        <w:rPr>
          <w:rFonts w:ascii="Arial" w:hAnsi="Arial" w:cs="Arial"/>
          <w:b/>
          <w:bCs/>
          <w:color w:val="333333"/>
          <w:sz w:val="36"/>
          <w:szCs w:val="36"/>
        </w:rPr>
        <w:lastRenderedPageBreak/>
        <w:t>О правилах подключения к сетям газораспределения</w:t>
      </w:r>
    </w:p>
    <w:p w:rsidR="00975241" w:rsidRPr="00975241" w:rsidRDefault="00975241" w:rsidP="00975241">
      <w:pPr>
        <w:shd w:val="clear" w:color="auto" w:fill="FFFFFF"/>
        <w:rPr>
          <w:rFonts w:ascii="Roboto" w:hAnsi="Roboto"/>
          <w:color w:val="000000"/>
        </w:rPr>
      </w:pPr>
    </w:p>
    <w:p w:rsidR="00975241" w:rsidRPr="00975241" w:rsidRDefault="00975241" w:rsidP="00975241">
      <w:pPr>
        <w:shd w:val="clear" w:color="auto" w:fill="FFFFFF"/>
        <w:spacing w:after="100" w:afterAutospacing="1"/>
        <w:rPr>
          <w:rFonts w:ascii="Roboto" w:hAnsi="Roboto"/>
          <w:color w:val="333333"/>
        </w:rPr>
      </w:pPr>
      <w:r w:rsidRPr="00975241">
        <w:rPr>
          <w:rFonts w:ascii="Roboto" w:hAnsi="Roboto"/>
          <w:color w:val="333333"/>
        </w:rPr>
        <w:t> </w:t>
      </w:r>
    </w:p>
    <w:p w:rsidR="00975241" w:rsidRPr="00975241" w:rsidRDefault="00975241" w:rsidP="00975241">
      <w:pPr>
        <w:shd w:val="clear" w:color="auto" w:fill="FFFFFF"/>
        <w:spacing w:after="100" w:afterAutospacing="1"/>
        <w:jc w:val="both"/>
        <w:rPr>
          <w:rFonts w:ascii="Roboto" w:hAnsi="Roboto"/>
          <w:color w:val="333333"/>
        </w:rPr>
      </w:pPr>
      <w:r w:rsidRPr="00975241">
        <w:rPr>
          <w:rFonts w:ascii="Roboto" w:hAnsi="Roboto"/>
          <w:color w:val="333333"/>
          <w:sz w:val="27"/>
          <w:szCs w:val="27"/>
        </w:rPr>
        <w:t>Постановлением Правительства РФ от 13.09.2021 г. № 1547 утверждены </w:t>
      </w:r>
      <w:r w:rsidRPr="00975241">
        <w:rPr>
          <w:rFonts w:ascii="Roboto" w:hAnsi="Roboto"/>
          <w:color w:val="333333"/>
          <w:sz w:val="27"/>
          <w:szCs w:val="27"/>
          <w:u w:val="single"/>
        </w:rPr>
        <w:t>новые Правила</w:t>
      </w:r>
      <w:r w:rsidRPr="00975241">
        <w:rPr>
          <w:rFonts w:ascii="Roboto" w:hAnsi="Roboto"/>
          <w:color w:val="333333"/>
          <w:sz w:val="27"/>
          <w:szCs w:val="27"/>
        </w:rPr>
        <w:t> подключения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РФ.</w:t>
      </w:r>
    </w:p>
    <w:p w:rsidR="00975241" w:rsidRPr="00975241" w:rsidRDefault="00975241" w:rsidP="00975241">
      <w:pPr>
        <w:shd w:val="clear" w:color="auto" w:fill="FFFFFF"/>
        <w:spacing w:after="100" w:afterAutospacing="1"/>
        <w:jc w:val="both"/>
        <w:rPr>
          <w:rFonts w:ascii="Roboto" w:hAnsi="Roboto"/>
          <w:color w:val="333333"/>
        </w:rPr>
      </w:pPr>
      <w:r w:rsidRPr="00975241">
        <w:rPr>
          <w:rFonts w:ascii="Roboto" w:hAnsi="Roboto"/>
          <w:color w:val="333333"/>
          <w:sz w:val="27"/>
          <w:szCs w:val="27"/>
        </w:rPr>
        <w:t xml:space="preserve">Так, для подключения газоиспользующего оборудования и объектов капитального строительства к сети газораспределения необходимо направить на имя единого оператора газификации или регионального оператора газификации заявку о заключении договора о подключении указанного оборудования. Заявку можно направить через МФЦ ил портал </w:t>
      </w:r>
      <w:proofErr w:type="spellStart"/>
      <w:r w:rsidRPr="00975241">
        <w:rPr>
          <w:rFonts w:ascii="Roboto" w:hAnsi="Roboto"/>
          <w:color w:val="333333"/>
          <w:sz w:val="27"/>
          <w:szCs w:val="27"/>
        </w:rPr>
        <w:t>госуслуг</w:t>
      </w:r>
      <w:proofErr w:type="spellEnd"/>
      <w:r w:rsidRPr="00975241">
        <w:rPr>
          <w:rFonts w:ascii="Roboto" w:hAnsi="Roboto"/>
          <w:color w:val="333333"/>
          <w:sz w:val="27"/>
          <w:szCs w:val="27"/>
        </w:rPr>
        <w:t>.</w:t>
      </w:r>
    </w:p>
    <w:p w:rsidR="00975241" w:rsidRPr="00975241" w:rsidRDefault="00975241" w:rsidP="00975241">
      <w:pPr>
        <w:shd w:val="clear" w:color="auto" w:fill="FFFFFF"/>
        <w:spacing w:after="100" w:afterAutospacing="1"/>
        <w:jc w:val="both"/>
        <w:rPr>
          <w:rFonts w:ascii="Roboto" w:hAnsi="Roboto"/>
          <w:color w:val="333333"/>
        </w:rPr>
      </w:pPr>
      <w:r w:rsidRPr="00975241">
        <w:rPr>
          <w:rFonts w:ascii="Roboto" w:hAnsi="Roboto"/>
          <w:color w:val="333333"/>
          <w:sz w:val="27"/>
          <w:szCs w:val="27"/>
        </w:rPr>
        <w:t xml:space="preserve">Помимо этого, актуализирован порядок формирования сводного и </w:t>
      </w:r>
      <w:proofErr w:type="spellStart"/>
      <w:r w:rsidRPr="00975241">
        <w:rPr>
          <w:rFonts w:ascii="Roboto" w:hAnsi="Roboto"/>
          <w:color w:val="333333"/>
          <w:sz w:val="27"/>
          <w:szCs w:val="27"/>
        </w:rPr>
        <w:t>пообъектного</w:t>
      </w:r>
      <w:proofErr w:type="spellEnd"/>
      <w:r w:rsidRPr="00975241">
        <w:rPr>
          <w:rFonts w:ascii="Roboto" w:hAnsi="Roboto"/>
          <w:color w:val="333333"/>
          <w:sz w:val="27"/>
          <w:szCs w:val="27"/>
        </w:rPr>
        <w:t xml:space="preserve"> плана-графика </w:t>
      </w:r>
      <w:proofErr w:type="spellStart"/>
      <w:r w:rsidRPr="00975241">
        <w:rPr>
          <w:rFonts w:ascii="Roboto" w:hAnsi="Roboto"/>
          <w:color w:val="333333"/>
          <w:sz w:val="27"/>
          <w:szCs w:val="27"/>
        </w:rPr>
        <w:t>догазификации</w:t>
      </w:r>
      <w:proofErr w:type="spellEnd"/>
      <w:r w:rsidRPr="00975241">
        <w:rPr>
          <w:rFonts w:ascii="Roboto" w:hAnsi="Roboto"/>
          <w:color w:val="333333"/>
          <w:sz w:val="27"/>
          <w:szCs w:val="27"/>
        </w:rPr>
        <w:t xml:space="preserve"> домовладений, формирования и включения предложений в программу газификации, а также реализации программ газификации единым оператором газификации или региональным оператором газификации совместно с газораспределительными организациями.</w:t>
      </w:r>
    </w:p>
    <w:p w:rsidR="00975241" w:rsidRDefault="00975241" w:rsidP="00FF7456">
      <w:pPr>
        <w:shd w:val="clear" w:color="auto" w:fill="FFFFFF"/>
        <w:spacing w:after="100" w:afterAutospacing="1"/>
        <w:jc w:val="both"/>
        <w:rPr>
          <w:rFonts w:ascii="Roboto" w:hAnsi="Roboto"/>
          <w:color w:val="333333"/>
          <w:sz w:val="27"/>
          <w:szCs w:val="27"/>
        </w:rPr>
      </w:pPr>
    </w:p>
    <w:p w:rsidR="00975241" w:rsidRDefault="00975241"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Default="00EE1BB3" w:rsidP="00FF7456">
      <w:pPr>
        <w:shd w:val="clear" w:color="auto" w:fill="FFFFFF"/>
        <w:spacing w:after="100" w:afterAutospacing="1"/>
        <w:jc w:val="both"/>
        <w:rPr>
          <w:rFonts w:ascii="Roboto" w:hAnsi="Roboto"/>
          <w:color w:val="333333"/>
        </w:rPr>
      </w:pPr>
    </w:p>
    <w:p w:rsidR="00EE1BB3" w:rsidRPr="00FF7456" w:rsidRDefault="00EE1BB3" w:rsidP="00FF7456">
      <w:pPr>
        <w:shd w:val="clear" w:color="auto" w:fill="FFFFFF"/>
        <w:spacing w:after="100" w:afterAutospacing="1"/>
        <w:jc w:val="both"/>
        <w:rPr>
          <w:rFonts w:ascii="Roboto" w:hAnsi="Roboto"/>
          <w:color w:val="333333"/>
        </w:rPr>
      </w:pPr>
    </w:p>
    <w:p w:rsidR="00EE1BB3" w:rsidRPr="00EE1BB3" w:rsidRDefault="00EE1BB3" w:rsidP="00EE1BB3">
      <w:pPr>
        <w:shd w:val="clear" w:color="auto" w:fill="FFFFFF"/>
        <w:spacing w:line="540" w:lineRule="atLeast"/>
        <w:rPr>
          <w:b/>
          <w:bCs/>
          <w:color w:val="333333"/>
          <w:sz w:val="36"/>
          <w:szCs w:val="36"/>
        </w:rPr>
      </w:pPr>
      <w:r w:rsidRPr="00EE1BB3">
        <w:rPr>
          <w:b/>
          <w:bCs/>
          <w:color w:val="333333"/>
          <w:sz w:val="36"/>
          <w:szCs w:val="36"/>
        </w:rPr>
        <w:lastRenderedPageBreak/>
        <w:t>Об изменении срока действия паспорта гражданина РФ</w:t>
      </w:r>
    </w:p>
    <w:p w:rsidR="00EE1BB3" w:rsidRPr="00EE1BB3" w:rsidRDefault="00EE1BB3" w:rsidP="00EE1BB3">
      <w:pPr>
        <w:shd w:val="clear" w:color="auto" w:fill="FFFFFF"/>
        <w:rPr>
          <w:rFonts w:ascii="Roboto" w:hAnsi="Roboto"/>
          <w:color w:val="000000"/>
        </w:rPr>
      </w:pPr>
      <w:r w:rsidRPr="00EE1BB3">
        <w:rPr>
          <w:rFonts w:ascii="Roboto" w:hAnsi="Roboto"/>
          <w:color w:val="000000"/>
        </w:rPr>
        <w:t> </w:t>
      </w:r>
    </w:p>
    <w:p w:rsidR="00EE1BB3" w:rsidRPr="00EE1BB3" w:rsidRDefault="00EE1BB3" w:rsidP="00EE1BB3">
      <w:pPr>
        <w:shd w:val="clear" w:color="auto" w:fill="FFFFFF"/>
        <w:spacing w:after="100" w:afterAutospacing="1"/>
        <w:jc w:val="both"/>
        <w:rPr>
          <w:rFonts w:ascii="Roboto" w:hAnsi="Roboto"/>
          <w:color w:val="333333"/>
        </w:rPr>
      </w:pPr>
      <w:r w:rsidRPr="00EE1BB3">
        <w:rPr>
          <w:rFonts w:ascii="Roboto" w:hAnsi="Roboto"/>
          <w:color w:val="333333"/>
          <w:sz w:val="27"/>
          <w:szCs w:val="27"/>
        </w:rPr>
        <w:t>Согласно постановлению правительства РФ от 15.07.2021 г. № 1205, начиная с 01 июля 2022 года срок оформления российского паспорта составит не более 5 рабочих дней независимо от того, подано ли заявление по месту жительства или по месту пребывания. Сейчас срок оформления паспорта равен 10 дням при условии подачи документов по месту жительства, и 30 дням во всех остальных случаях.</w:t>
      </w:r>
    </w:p>
    <w:p w:rsidR="00EE1BB3" w:rsidRPr="00EE1BB3" w:rsidRDefault="00EE1BB3" w:rsidP="00EE1BB3">
      <w:pPr>
        <w:shd w:val="clear" w:color="auto" w:fill="FFFFFF"/>
        <w:spacing w:after="100" w:afterAutospacing="1"/>
        <w:jc w:val="both"/>
        <w:rPr>
          <w:rFonts w:ascii="Roboto" w:hAnsi="Roboto"/>
          <w:color w:val="333333"/>
        </w:rPr>
      </w:pPr>
      <w:r w:rsidRPr="00EE1BB3">
        <w:rPr>
          <w:rFonts w:ascii="Roboto" w:hAnsi="Roboto"/>
          <w:color w:val="333333"/>
          <w:sz w:val="27"/>
          <w:szCs w:val="27"/>
        </w:rPr>
        <w:t>Срок действия российских паспортов, подлежащих замене при достижении гражданами возраста 20 и 45 лет, действует до получения нового, но может быть продлен не более чем до 90 дней.</w:t>
      </w:r>
    </w:p>
    <w:p w:rsidR="00EE1BB3" w:rsidRPr="00EE1BB3" w:rsidRDefault="00EE1BB3" w:rsidP="00EE1BB3">
      <w:pPr>
        <w:shd w:val="clear" w:color="auto" w:fill="FFFFFF"/>
        <w:spacing w:after="100" w:afterAutospacing="1"/>
        <w:jc w:val="both"/>
        <w:rPr>
          <w:rFonts w:ascii="Roboto" w:hAnsi="Roboto"/>
          <w:color w:val="333333"/>
        </w:rPr>
      </w:pPr>
      <w:r w:rsidRPr="00EE1BB3">
        <w:rPr>
          <w:rFonts w:ascii="Roboto" w:hAnsi="Roboto"/>
          <w:color w:val="333333"/>
          <w:sz w:val="27"/>
          <w:szCs w:val="27"/>
        </w:rPr>
        <w:t>Ранее действующее законодательство предусматривало, что документ становился недействительным сразу после достижения соответствующего возраста.</w:t>
      </w:r>
    </w:p>
    <w:p w:rsidR="007E0E04" w:rsidRDefault="00EE1BB3" w:rsidP="00EE1BB3">
      <w:pPr>
        <w:shd w:val="clear" w:color="auto" w:fill="FFFFFF"/>
        <w:spacing w:after="100" w:afterAutospacing="1"/>
        <w:jc w:val="both"/>
        <w:rPr>
          <w:rFonts w:ascii="Roboto" w:hAnsi="Roboto"/>
          <w:color w:val="333333"/>
          <w:sz w:val="27"/>
          <w:szCs w:val="27"/>
        </w:rPr>
      </w:pPr>
      <w:r w:rsidRPr="00EE1BB3">
        <w:rPr>
          <w:rFonts w:ascii="Roboto" w:hAnsi="Roboto"/>
          <w:color w:val="333333"/>
          <w:sz w:val="27"/>
          <w:szCs w:val="27"/>
        </w:rPr>
        <w:t>Граждане обязаны бережно хранить паспорт. За утрату основного документа, удостоверяющего личность гражданина (ст.19.16 КоАП РФ) предусмотрена административная ответственность в</w:t>
      </w:r>
      <w:r>
        <w:rPr>
          <w:rFonts w:ascii="Roboto" w:hAnsi="Roboto"/>
          <w:color w:val="333333"/>
          <w:sz w:val="27"/>
          <w:szCs w:val="27"/>
        </w:rPr>
        <w:t xml:space="preserve"> виде предупреждения или ш</w:t>
      </w:r>
      <w:r w:rsidR="00D86043">
        <w:rPr>
          <w:rFonts w:ascii="Roboto" w:hAnsi="Roboto"/>
          <w:color w:val="333333"/>
          <w:sz w:val="27"/>
          <w:szCs w:val="27"/>
        </w:rPr>
        <w:t>трафа.</w:t>
      </w:r>
    </w:p>
    <w:p w:rsidR="00D86043" w:rsidRDefault="00D86043" w:rsidP="00EE1BB3">
      <w:pPr>
        <w:shd w:val="clear" w:color="auto" w:fill="FFFFFF"/>
        <w:spacing w:after="100" w:afterAutospacing="1"/>
        <w:jc w:val="both"/>
        <w:rPr>
          <w:rFonts w:ascii="Roboto" w:hAnsi="Roboto"/>
          <w:color w:val="333333"/>
          <w:sz w:val="27"/>
          <w:szCs w:val="27"/>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Default="00D86043" w:rsidP="00D86043">
      <w:pPr>
        <w:shd w:val="clear" w:color="auto" w:fill="FFFFFF"/>
        <w:spacing w:line="540" w:lineRule="atLeast"/>
        <w:rPr>
          <w:b/>
          <w:bCs/>
          <w:color w:val="333333"/>
        </w:rPr>
      </w:pPr>
    </w:p>
    <w:p w:rsidR="00D86043" w:rsidRPr="00D86043" w:rsidRDefault="00D86043" w:rsidP="00D86043">
      <w:pPr>
        <w:shd w:val="clear" w:color="auto" w:fill="FFFFFF"/>
        <w:spacing w:line="540" w:lineRule="atLeast"/>
        <w:rPr>
          <w:b/>
          <w:bCs/>
          <w:color w:val="333333"/>
        </w:rPr>
      </w:pPr>
      <w:r w:rsidRPr="00D86043">
        <w:rPr>
          <w:b/>
          <w:bCs/>
          <w:color w:val="333333"/>
        </w:rPr>
        <w:lastRenderedPageBreak/>
        <w:t>Особенности гражданско-правовой ответственности несовершеннолетних.</w:t>
      </w:r>
    </w:p>
    <w:p w:rsidR="00D86043" w:rsidRPr="00D86043" w:rsidRDefault="00D86043" w:rsidP="00D86043">
      <w:pPr>
        <w:shd w:val="clear" w:color="auto" w:fill="FFFFFF"/>
        <w:rPr>
          <w:rFonts w:ascii="Roboto" w:hAnsi="Roboto"/>
          <w:color w:val="000000"/>
        </w:rPr>
      </w:pPr>
      <w:r w:rsidRPr="00D86043">
        <w:rPr>
          <w:rFonts w:ascii="Roboto" w:hAnsi="Roboto"/>
          <w:color w:val="000000"/>
        </w:rPr>
        <w:t> </w:t>
      </w:r>
    </w:p>
    <w:p w:rsidR="00D86043" w:rsidRPr="00D86043" w:rsidRDefault="00D86043" w:rsidP="00D86043">
      <w:pPr>
        <w:shd w:val="clear" w:color="auto" w:fill="FFFFFF"/>
        <w:spacing w:after="100" w:afterAutospacing="1"/>
        <w:jc w:val="both"/>
        <w:rPr>
          <w:rFonts w:ascii="Roboto" w:hAnsi="Roboto"/>
          <w:color w:val="333333"/>
        </w:rPr>
      </w:pPr>
      <w:r w:rsidRPr="00D86043">
        <w:rPr>
          <w:color w:val="333333"/>
          <w:sz w:val="28"/>
          <w:szCs w:val="28"/>
        </w:rPr>
        <w:t>Возмещение причиненного вреда несовершеннолетним законодатель связывает с возрастом, в котором несовершеннолетний совершил общественно-опасное деяние.</w:t>
      </w:r>
    </w:p>
    <w:p w:rsidR="00D86043" w:rsidRPr="00D86043" w:rsidRDefault="00D86043" w:rsidP="00D86043">
      <w:pPr>
        <w:shd w:val="clear" w:color="auto" w:fill="FFFFFF"/>
        <w:spacing w:after="100" w:afterAutospacing="1"/>
        <w:jc w:val="both"/>
        <w:rPr>
          <w:rFonts w:ascii="Roboto" w:hAnsi="Roboto"/>
          <w:color w:val="333333"/>
        </w:rPr>
      </w:pPr>
      <w:r w:rsidRPr="00D86043">
        <w:rPr>
          <w:color w:val="333333"/>
          <w:sz w:val="28"/>
          <w:szCs w:val="28"/>
        </w:rPr>
        <w:t>Так, за вред, причиненный несовершеннолетним, не достигшим четырнадцати лет, то есть малолетним, отвечают его родители (усыновители) или опекуны. Они освобождаются от возмещения вреда, если докажут, что вред возник не по их вине.</w:t>
      </w:r>
    </w:p>
    <w:p w:rsidR="00D86043" w:rsidRPr="00D86043" w:rsidRDefault="00D86043" w:rsidP="00D86043">
      <w:pPr>
        <w:shd w:val="clear" w:color="auto" w:fill="FFFFFF"/>
        <w:spacing w:after="100" w:afterAutospacing="1"/>
        <w:jc w:val="both"/>
        <w:rPr>
          <w:rFonts w:ascii="Roboto" w:hAnsi="Roboto"/>
          <w:color w:val="333333"/>
        </w:rPr>
      </w:pPr>
      <w:r w:rsidRPr="00D86043">
        <w:rPr>
          <w:color w:val="333333"/>
          <w:sz w:val="28"/>
          <w:szCs w:val="28"/>
        </w:rPr>
        <w:t>При достижении несовершеннолетним совершеннолетнего возраста или при получении малолетним имущества, достаточного для возмещения вреда, обязанность возместить вред, причиненный в малолетним возрасте, у законных представителей не прекращается.</w:t>
      </w:r>
    </w:p>
    <w:p w:rsidR="00D86043" w:rsidRPr="00D86043" w:rsidRDefault="00D86043" w:rsidP="00D86043">
      <w:pPr>
        <w:shd w:val="clear" w:color="auto" w:fill="FFFFFF"/>
        <w:spacing w:after="100" w:afterAutospacing="1"/>
        <w:jc w:val="both"/>
        <w:rPr>
          <w:rFonts w:ascii="Roboto" w:hAnsi="Roboto"/>
          <w:color w:val="333333"/>
        </w:rPr>
      </w:pPr>
      <w:r w:rsidRPr="00D86043">
        <w:rPr>
          <w:color w:val="333333"/>
          <w:sz w:val="28"/>
          <w:szCs w:val="28"/>
        </w:rPr>
        <w:t>Аналогичные правила действуют в отношении образовательных, медицинских и иных организаций, под надзором которых находился несовершеннолетний.</w:t>
      </w:r>
    </w:p>
    <w:p w:rsidR="00D86043" w:rsidRPr="00D86043" w:rsidRDefault="00D86043" w:rsidP="00D86043">
      <w:pPr>
        <w:shd w:val="clear" w:color="auto" w:fill="FFFFFF"/>
        <w:spacing w:after="100" w:afterAutospacing="1"/>
        <w:jc w:val="both"/>
        <w:rPr>
          <w:rFonts w:ascii="Roboto" w:hAnsi="Roboto"/>
          <w:color w:val="333333"/>
        </w:rPr>
      </w:pPr>
      <w:r w:rsidRPr="00D86043">
        <w:rPr>
          <w:color w:val="333333"/>
          <w:sz w:val="28"/>
          <w:szCs w:val="28"/>
        </w:rPr>
        <w:t>Несовершеннолетний в возрасте от четырнадцати до восемнадцати лет самостоятельно несет ответственности за причиненный вред на общих основаниях.</w:t>
      </w:r>
    </w:p>
    <w:p w:rsidR="00D86043" w:rsidRPr="00D86043" w:rsidRDefault="00D86043" w:rsidP="00D86043">
      <w:pPr>
        <w:shd w:val="clear" w:color="auto" w:fill="FFFFFF"/>
        <w:spacing w:after="100" w:afterAutospacing="1"/>
        <w:jc w:val="both"/>
        <w:rPr>
          <w:rFonts w:ascii="Roboto" w:hAnsi="Roboto"/>
          <w:color w:val="333333"/>
        </w:rPr>
      </w:pPr>
      <w:r w:rsidRPr="00D86043">
        <w:rPr>
          <w:color w:val="333333"/>
          <w:sz w:val="28"/>
          <w:szCs w:val="28"/>
        </w:rPr>
        <w:t xml:space="preserve">Если </w:t>
      </w:r>
      <w:proofErr w:type="gramStart"/>
      <w:r w:rsidRPr="00D86043">
        <w:rPr>
          <w:color w:val="333333"/>
          <w:sz w:val="28"/>
          <w:szCs w:val="28"/>
        </w:rPr>
        <w:t>у несовершеннолетних недостаточно средств</w:t>
      </w:r>
      <w:proofErr w:type="gramEnd"/>
      <w:r w:rsidRPr="00D86043">
        <w:rPr>
          <w:color w:val="333333"/>
          <w:sz w:val="28"/>
          <w:szCs w:val="28"/>
        </w:rPr>
        <w:t xml:space="preserve"> для возмещения вреда, то возмещают законные представители или организацией для детей-сирот и детей, оставшихся без попечения родителей, в которую несовершеннолетний помещен под надзор, за исключением, если они докажут, что вред возник не по их вине.</w:t>
      </w:r>
    </w:p>
    <w:p w:rsidR="00D86043" w:rsidRDefault="00D86043"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p w:rsidR="00283A88" w:rsidRPr="00283A88" w:rsidRDefault="00283A88" w:rsidP="00283A88">
      <w:pPr>
        <w:shd w:val="clear" w:color="auto" w:fill="FFFFFF"/>
        <w:spacing w:line="540" w:lineRule="atLeast"/>
        <w:jc w:val="both"/>
        <w:rPr>
          <w:b/>
          <w:bCs/>
          <w:color w:val="333333"/>
          <w:sz w:val="28"/>
          <w:szCs w:val="28"/>
        </w:rPr>
      </w:pPr>
      <w:r w:rsidRPr="00283A88">
        <w:rPr>
          <w:b/>
          <w:bCs/>
          <w:color w:val="333333"/>
          <w:sz w:val="28"/>
          <w:szCs w:val="28"/>
        </w:rPr>
        <w:lastRenderedPageBreak/>
        <w:t>О порядке наложения ареста на имущество налогоплательщика -организации</w:t>
      </w:r>
    </w:p>
    <w:p w:rsidR="00283A88" w:rsidRPr="00283A88" w:rsidRDefault="00283A88" w:rsidP="00283A88">
      <w:pPr>
        <w:shd w:val="clear" w:color="auto" w:fill="FFFFFF"/>
        <w:rPr>
          <w:rFonts w:ascii="Roboto" w:hAnsi="Roboto"/>
          <w:color w:val="000000"/>
        </w:rPr>
      </w:pPr>
      <w:r w:rsidRPr="00283A88">
        <w:rPr>
          <w:rFonts w:ascii="Roboto" w:hAnsi="Roboto"/>
          <w:color w:val="000000"/>
        </w:rPr>
        <w:t> </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Одним из основных направлений деятельности прокуратуры является осуществление надзора за исполнением налогового законодательства.</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Часть 1 статьи 3 Налогового кодекса Российской Федерации установлено, что каждое лицо должно уплачивать законно установленные налоги и сборы.</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В случае неуплаты налогоплательщиком-организации налогов и сборов налоговым органом с санкции прокурора может применяться арест имущества должника.</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Законодательно порядок наложения ареста на имущество налогоплательщика-организации установлен ст. 77 Налогового кодекса.</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Так, определено, что арест имущества производится в случае неисполнения налогоплательщиком-организацией в установленные сроки обязанности по уплате налога, пеней и штрафов и при наличии у налоговых или таможенных органов достаточных оснований полагать, что указанное лицо предпримет меры, чтобы скрыться либо скрыть свое имущество.</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Аресту подлежит только то имущество, которое необходимо и достаточно для исполнения обязанности по уплате налога, пеней и штрафов.</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Решение об аресте имущества отменяется уполномоченным должностным лицом налогового или таможенного органа при прекращении обязанности по уплате налога, пеней и штрафов или принятии решения о замене ареста имущества.</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Санкционирование арестов прокурор осуществляет на основании Приказа Генпрокуратуры России от 22.03.2010 № 122 «Об осуществлении органами прокуратуры полномочий по санкционированию решений налоговых органов о наложении ареста на имущество налогоплательщика-организации в качестве способа обеспечения взыскания налогов, пеней и штрафов».</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Согласно данному приказу прокурор не позднее следующего рабочего дня со дня получения решения об аресте имущества и материалов, обосновывающих его принятие, санкционирует арест имущества либо принимает мотивированное решение об отказе в даче санкции.</w:t>
      </w:r>
    </w:p>
    <w:p w:rsidR="00283A88" w:rsidRPr="00283A88" w:rsidRDefault="00283A88" w:rsidP="00283A88">
      <w:pPr>
        <w:shd w:val="clear" w:color="auto" w:fill="FFFFFF"/>
        <w:spacing w:after="100" w:afterAutospacing="1"/>
        <w:jc w:val="both"/>
        <w:rPr>
          <w:rFonts w:ascii="Roboto" w:hAnsi="Roboto"/>
          <w:color w:val="333333"/>
        </w:rPr>
      </w:pPr>
      <w:r w:rsidRPr="00283A88">
        <w:rPr>
          <w:rFonts w:ascii="Roboto" w:hAnsi="Roboto"/>
          <w:color w:val="333333"/>
          <w:sz w:val="28"/>
          <w:szCs w:val="28"/>
        </w:rPr>
        <w:t> При принятии решения о санкционировании ареста имущества проверять законность и обоснованность принятого налоговым органом решения, полноту представленных материалов.</w:t>
      </w:r>
    </w:p>
    <w:p w:rsidR="00144277" w:rsidRPr="00144277" w:rsidRDefault="00144277" w:rsidP="00144277">
      <w:pPr>
        <w:shd w:val="clear" w:color="auto" w:fill="FFFFFF"/>
        <w:spacing w:line="540" w:lineRule="atLeast"/>
        <w:rPr>
          <w:rFonts w:ascii="Arial" w:hAnsi="Arial" w:cs="Arial"/>
          <w:b/>
          <w:bCs/>
          <w:color w:val="333333"/>
          <w:sz w:val="36"/>
          <w:szCs w:val="36"/>
        </w:rPr>
      </w:pPr>
      <w:r w:rsidRPr="00144277">
        <w:rPr>
          <w:rFonts w:ascii="Arial" w:hAnsi="Arial" w:cs="Arial"/>
          <w:b/>
          <w:bCs/>
          <w:color w:val="333333"/>
          <w:sz w:val="36"/>
          <w:szCs w:val="36"/>
        </w:rPr>
        <w:lastRenderedPageBreak/>
        <w:t>Особенности возбуждения, рассмотрения и прекращения дел частного обвинения.</w:t>
      </w:r>
    </w:p>
    <w:p w:rsidR="00144277" w:rsidRPr="00144277" w:rsidRDefault="00144277" w:rsidP="00144277">
      <w:pPr>
        <w:shd w:val="clear" w:color="auto" w:fill="FFFFFF"/>
        <w:rPr>
          <w:rFonts w:ascii="Roboto" w:hAnsi="Roboto"/>
          <w:color w:val="000000"/>
        </w:rPr>
      </w:pPr>
      <w:r w:rsidRPr="00144277">
        <w:rPr>
          <w:rFonts w:ascii="Roboto" w:hAnsi="Roboto"/>
          <w:color w:val="000000"/>
        </w:rPr>
        <w:t> </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На основании ч. 1 ст. 318 УПК РФ уголовные дела частного обвинения возбуждаются в отношении конкретного лица путем подачи потерпевшим или его законным представителем заявления в суд. Рассмотрение данной категории дел отнесено к подсудности мирового судьи (гл. 41 УПК РФ).</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В случае смерти потерпевшего уголовное дело возбуждается путем подачи заявления его близким родственником, следователем или дознавателем (ч. 2 ст. 318 УПК РФ).</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Требования к заявлению и порядку его подачи содержатся в ч. 5 ст. 318 УПК РФ.</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На основании ч. 4 ст. 20, ч. 3 ст. 318 УПК РФ следователь или дознаватель по согласованию с прокурором имеют право возбудить дело частного обвинения без заявления пострадавшего, если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 К иным причинам относится также случай совершения преступления лицом, данные о котором неизвестны.</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В случае возбуждения дела в соответствии с указанным порядком оно направляется в суд по результатам проведенных процессуальных мероприятий.</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Возбуждение уголовных дел частного обвинения возможно также при направлении заявления о преступлении из правоохранительных органов в суд. Такая возможность следует из п. 3 ч. 1 ст. 145 УПК РФ.</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Согласно ч. 2 ст. 20 УПК РФ уголовные дела частного обвинения подлежат прекращению в связи с примирением потерпевшего с обвиняемым. Примирение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 О возможности такого примирения судья обязан известить стороны (ч. 6 ст. 318 УПК РФ).</w:t>
      </w:r>
    </w:p>
    <w:p w:rsidR="00144277" w:rsidRPr="00144277" w:rsidRDefault="00144277" w:rsidP="00144277">
      <w:pPr>
        <w:shd w:val="clear" w:color="auto" w:fill="FFFFFF"/>
        <w:spacing w:after="100" w:afterAutospacing="1"/>
        <w:jc w:val="both"/>
        <w:rPr>
          <w:rFonts w:ascii="Roboto" w:hAnsi="Roboto"/>
          <w:color w:val="333333"/>
        </w:rPr>
      </w:pPr>
      <w:r w:rsidRPr="00144277">
        <w:rPr>
          <w:rFonts w:ascii="Roboto" w:hAnsi="Roboto"/>
          <w:color w:val="333333"/>
          <w:sz w:val="28"/>
          <w:szCs w:val="28"/>
        </w:rPr>
        <w:t>Если примирение между сторонами не достигнуто, то мировой судья назначает рассмотрение уголовного дела в судебном заседании в соответствии с правилами, предусмотренными главой 33 УПК РФ (ч. 6 ст. 319 УПК РФ).</w:t>
      </w:r>
    </w:p>
    <w:p w:rsidR="00FA1D9F" w:rsidRDefault="00FA1D9F" w:rsidP="00FA1D9F">
      <w:pPr>
        <w:shd w:val="clear" w:color="auto" w:fill="FFFFFF"/>
        <w:spacing w:line="540" w:lineRule="atLeast"/>
        <w:rPr>
          <w:b/>
          <w:bCs/>
          <w:color w:val="333333"/>
          <w:sz w:val="28"/>
          <w:szCs w:val="28"/>
        </w:rPr>
      </w:pPr>
    </w:p>
    <w:p w:rsidR="00857F5F" w:rsidRPr="00857F5F" w:rsidRDefault="00857F5F" w:rsidP="00857F5F">
      <w:pPr>
        <w:shd w:val="clear" w:color="auto" w:fill="FFFFFF"/>
        <w:spacing w:line="540" w:lineRule="atLeast"/>
        <w:rPr>
          <w:b/>
          <w:bCs/>
          <w:color w:val="333333"/>
          <w:sz w:val="28"/>
          <w:szCs w:val="28"/>
        </w:rPr>
      </w:pPr>
      <w:r w:rsidRPr="00857F5F">
        <w:rPr>
          <w:b/>
          <w:bCs/>
          <w:color w:val="333333"/>
          <w:sz w:val="28"/>
          <w:szCs w:val="28"/>
        </w:rPr>
        <w:lastRenderedPageBreak/>
        <w:t>Об ответственности за уклонение от отбывания исправительных работ</w:t>
      </w:r>
    </w:p>
    <w:p w:rsidR="00857F5F" w:rsidRDefault="00857F5F" w:rsidP="00857F5F">
      <w:pPr>
        <w:shd w:val="clear" w:color="auto" w:fill="FFFFFF"/>
        <w:rPr>
          <w:rFonts w:ascii="Roboto" w:hAnsi="Roboto"/>
          <w:color w:val="000000"/>
        </w:rPr>
      </w:pPr>
      <w:r>
        <w:rPr>
          <w:rStyle w:val="feeds-pagenavigationicon"/>
          <w:rFonts w:ascii="Roboto" w:hAnsi="Roboto"/>
          <w:color w:val="000000"/>
        </w:rPr>
        <w:t> </w:t>
      </w:r>
    </w:p>
    <w:p w:rsidR="00857F5F" w:rsidRDefault="00857F5F" w:rsidP="00857F5F">
      <w:pPr>
        <w:shd w:val="clear" w:color="auto" w:fill="FFFFFF"/>
        <w:rPr>
          <w:rFonts w:ascii="Roboto" w:hAnsi="Roboto"/>
          <w:color w:val="000000"/>
        </w:rPr>
      </w:pPr>
      <w:r>
        <w:rPr>
          <w:rStyle w:val="feeds-pagenavigationicon"/>
          <w:rFonts w:ascii="Roboto" w:hAnsi="Roboto"/>
          <w:color w:val="000000"/>
        </w:rPr>
        <w:t> </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Согласно ч.1 ст.50 Уголовного кодекса Российской Федерации исправительные работы назначаются осужденным, как имеющим основное место работы, так и не имеющим такового.</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Осужденный, имеющий основное место работы, отбывает исправительные работы по основному месту работы. Осужденный, не имеющий основного места работы, отбывает исправительные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Исправительные работы устанавливаются на срок от двух месяцев до двух лет, при этом из заработной платы осужденного к исправительным работам производятся удержания в доход государства в размере, установленном приговором суда, в пределах от 5 до 20 процентов.</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Осужденный к наказанию в виде исправительных работ не может уволится по собственному желанию без разрешения уголовно-исполнительной инспекции, а также не вправе отказаться от предложенной работы.</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 xml:space="preserve">В соответствии с ч. 4 ст. 50 УК РФ в случае злостного уклонения, осужденного от отбывания исправительных работ суд может заменить </w:t>
      </w:r>
      <w:proofErr w:type="spellStart"/>
      <w:r>
        <w:rPr>
          <w:color w:val="333333"/>
          <w:sz w:val="28"/>
          <w:szCs w:val="28"/>
        </w:rPr>
        <w:t>неотбытое</w:t>
      </w:r>
      <w:proofErr w:type="spellEnd"/>
      <w:r>
        <w:rPr>
          <w:color w:val="333333"/>
          <w:sz w:val="28"/>
          <w:szCs w:val="28"/>
        </w:rPr>
        <w:t xml:space="preserve">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Злостно уклоняющимся от отбывания исправительных работ признается осужденный, допустивший повторное нарушение порядка и условий отбывания наказания после объявления ему предупреждения в письменной форме за любое из установленных законом нарушений, а также скрывшийся с места жительства осужденный, местонахождение которого неизвестно.</w:t>
      </w:r>
    </w:p>
    <w:p w:rsidR="00857F5F" w:rsidRDefault="00857F5F" w:rsidP="00857F5F">
      <w:pPr>
        <w:pStyle w:val="a6"/>
        <w:shd w:val="clear" w:color="auto" w:fill="FFFFFF"/>
        <w:spacing w:before="0" w:beforeAutospacing="0"/>
        <w:jc w:val="both"/>
        <w:rPr>
          <w:rFonts w:ascii="Roboto" w:hAnsi="Roboto"/>
          <w:color w:val="333333"/>
        </w:rPr>
      </w:pPr>
      <w:proofErr w:type="gramStart"/>
      <w:r>
        <w:rPr>
          <w:color w:val="333333"/>
          <w:sz w:val="28"/>
          <w:szCs w:val="28"/>
        </w:rPr>
        <w:t>Нарушением порядка и условий отбывания</w:t>
      </w:r>
      <w:proofErr w:type="gramEnd"/>
      <w:r>
        <w:rPr>
          <w:color w:val="333333"/>
          <w:sz w:val="28"/>
          <w:szCs w:val="28"/>
        </w:rPr>
        <w:t xml:space="preserve"> осужденным исправительных работ являются: неявка на работу без уважительных причин в течение пяти дней со дня получения предписания уголовно-исполнительной инспекции; неявка в уголовно-исполнительную инспекцию без уважительных причин; прогул или появление на работе в состоянии алкогольного, наркотического или токсического опьянения.</w:t>
      </w:r>
    </w:p>
    <w:p w:rsidR="00857F5F" w:rsidRDefault="00857F5F" w:rsidP="00857F5F">
      <w:pPr>
        <w:pStyle w:val="a6"/>
        <w:shd w:val="clear" w:color="auto" w:fill="FFFFFF"/>
        <w:spacing w:before="0" w:beforeAutospacing="0"/>
        <w:jc w:val="both"/>
        <w:rPr>
          <w:rFonts w:ascii="Roboto" w:hAnsi="Roboto"/>
          <w:color w:val="333333"/>
        </w:rPr>
      </w:pPr>
      <w:r>
        <w:rPr>
          <w:color w:val="333333"/>
          <w:sz w:val="28"/>
          <w:szCs w:val="28"/>
        </w:rPr>
        <w:t>В отношении осужденных, злостно уклоняющихся от отбывания исправительных работ, уголовно-исполнительная инспекция направляет в суд представление о замене исправительных работ другим видом наказания.</w:t>
      </w:r>
    </w:p>
    <w:p w:rsidR="00FA1D9F" w:rsidRPr="00FA1D9F" w:rsidRDefault="00FA1D9F" w:rsidP="00FA1D9F">
      <w:pPr>
        <w:shd w:val="clear" w:color="auto" w:fill="FFFFFF"/>
        <w:spacing w:line="540" w:lineRule="atLeast"/>
        <w:rPr>
          <w:b/>
          <w:bCs/>
          <w:color w:val="333333"/>
          <w:sz w:val="28"/>
          <w:szCs w:val="28"/>
        </w:rPr>
      </w:pPr>
      <w:r w:rsidRPr="00FA1D9F">
        <w:rPr>
          <w:b/>
          <w:bCs/>
          <w:color w:val="333333"/>
          <w:sz w:val="28"/>
          <w:szCs w:val="28"/>
        </w:rPr>
        <w:lastRenderedPageBreak/>
        <w:t>О запрете продажи алкогольной продукции несовершеннолетним</w:t>
      </w:r>
    </w:p>
    <w:p w:rsidR="00FA1D9F" w:rsidRPr="00FA1D9F" w:rsidRDefault="00FA1D9F" w:rsidP="00FA1D9F">
      <w:pPr>
        <w:shd w:val="clear" w:color="auto" w:fill="FFFFFF"/>
        <w:rPr>
          <w:rFonts w:ascii="Roboto" w:hAnsi="Roboto"/>
          <w:color w:val="000000"/>
        </w:rPr>
      </w:pPr>
      <w:r w:rsidRPr="00FA1D9F">
        <w:rPr>
          <w:rFonts w:ascii="Roboto" w:hAnsi="Roboto"/>
          <w:color w:val="000000"/>
        </w:rPr>
        <w:t> </w:t>
      </w:r>
    </w:p>
    <w:p w:rsidR="00FA1D9F" w:rsidRPr="00FA1D9F" w:rsidRDefault="00FA1D9F" w:rsidP="00FA1D9F">
      <w:pPr>
        <w:shd w:val="clear" w:color="auto" w:fill="FFFFFF"/>
        <w:spacing w:after="100" w:afterAutospacing="1"/>
        <w:jc w:val="both"/>
        <w:rPr>
          <w:rFonts w:ascii="Roboto" w:hAnsi="Roboto"/>
          <w:color w:val="333333"/>
        </w:rPr>
      </w:pPr>
      <w:r w:rsidRPr="00FA1D9F">
        <w:rPr>
          <w:rFonts w:ascii="Roboto" w:hAnsi="Roboto"/>
          <w:color w:val="333333"/>
          <w:sz w:val="28"/>
          <w:szCs w:val="28"/>
        </w:rPr>
        <w:t>Продажа несовершеннолетним алкогольной продукции запрещена законодательством Российский Федерации, нарушение указанного запрета может повлечь за собой привлечение к уголовной ответственности.</w:t>
      </w:r>
    </w:p>
    <w:p w:rsidR="00FA1D9F" w:rsidRPr="00FA1D9F" w:rsidRDefault="00FA1D9F" w:rsidP="00FA1D9F">
      <w:pPr>
        <w:shd w:val="clear" w:color="auto" w:fill="FFFFFF"/>
        <w:spacing w:after="100" w:afterAutospacing="1"/>
        <w:jc w:val="both"/>
        <w:rPr>
          <w:rFonts w:ascii="Roboto" w:hAnsi="Roboto"/>
          <w:color w:val="333333"/>
        </w:rPr>
      </w:pPr>
      <w:r w:rsidRPr="00FA1D9F">
        <w:rPr>
          <w:rFonts w:ascii="Roboto" w:hAnsi="Roboto"/>
          <w:color w:val="333333"/>
          <w:sz w:val="28"/>
          <w:szCs w:val="28"/>
        </w:rPr>
        <w:t>В соответствии со статьей 151.1. Уголовного кодекса Российской Федерации розничная продажа несовершеннолетним алкогольной продукции, если это деяние совершено неоднократно, - 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FA1D9F" w:rsidRPr="00FA1D9F" w:rsidRDefault="00FA1D9F" w:rsidP="00FA1D9F">
      <w:pPr>
        <w:shd w:val="clear" w:color="auto" w:fill="FFFFFF"/>
        <w:spacing w:after="100" w:afterAutospacing="1"/>
        <w:jc w:val="both"/>
        <w:rPr>
          <w:rFonts w:ascii="Roboto" w:hAnsi="Roboto"/>
          <w:color w:val="333333"/>
        </w:rPr>
      </w:pPr>
      <w:r w:rsidRPr="00FA1D9F">
        <w:rPr>
          <w:rFonts w:ascii="Roboto" w:hAnsi="Roboto"/>
          <w:color w:val="333333"/>
          <w:sz w:val="28"/>
          <w:szCs w:val="28"/>
        </w:rPr>
        <w:t>Исходя из примечания к указанной статье розничной продажей несовершеннолетнему алкогольной продукции, совершенной лицом неоднократно, признается розничная продажа несовершеннолетнему алкогольной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w:t>
      </w:r>
    </w:p>
    <w:p w:rsidR="00FA1D9F" w:rsidRPr="00FA1D9F" w:rsidRDefault="00FA1D9F" w:rsidP="00FA1D9F">
      <w:pPr>
        <w:shd w:val="clear" w:color="auto" w:fill="FFFFFF"/>
        <w:spacing w:after="100" w:afterAutospacing="1"/>
        <w:jc w:val="both"/>
        <w:rPr>
          <w:rFonts w:ascii="Roboto" w:hAnsi="Roboto"/>
          <w:color w:val="333333"/>
        </w:rPr>
      </w:pPr>
      <w:r w:rsidRPr="00FA1D9F">
        <w:rPr>
          <w:rFonts w:ascii="Roboto" w:hAnsi="Roboto"/>
          <w:color w:val="333333"/>
          <w:sz w:val="28"/>
          <w:szCs w:val="28"/>
        </w:rPr>
        <w:t xml:space="preserve">Пунктом 11 статьи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предусмотрено право лица осуществляющего отпуск алкогольной продукции (продавца) требовать от покупателя </w:t>
      </w:r>
      <w:proofErr w:type="gramStart"/>
      <w:r w:rsidRPr="00FA1D9F">
        <w:rPr>
          <w:rFonts w:ascii="Roboto" w:hAnsi="Roboto"/>
          <w:color w:val="333333"/>
          <w:sz w:val="28"/>
          <w:szCs w:val="28"/>
        </w:rPr>
        <w:t>документ</w:t>
      </w:r>
      <w:proofErr w:type="gramEnd"/>
      <w:r w:rsidRPr="00FA1D9F">
        <w:rPr>
          <w:rFonts w:ascii="Roboto" w:hAnsi="Roboto"/>
          <w:color w:val="333333"/>
          <w:sz w:val="28"/>
          <w:szCs w:val="28"/>
        </w:rPr>
        <w:t xml:space="preserve"> позволяющий установить его возраст.</w:t>
      </w:r>
    </w:p>
    <w:p w:rsidR="00FA1D9F" w:rsidRPr="00FA1D9F" w:rsidRDefault="00FA1D9F" w:rsidP="00FA1D9F">
      <w:pPr>
        <w:shd w:val="clear" w:color="auto" w:fill="FFFFFF"/>
        <w:spacing w:after="100" w:afterAutospacing="1"/>
        <w:jc w:val="both"/>
        <w:rPr>
          <w:rFonts w:ascii="Roboto" w:hAnsi="Roboto"/>
          <w:color w:val="333333"/>
        </w:rPr>
      </w:pPr>
      <w:r w:rsidRPr="00FA1D9F">
        <w:rPr>
          <w:rFonts w:ascii="Roboto" w:hAnsi="Roboto"/>
          <w:color w:val="333333"/>
          <w:sz w:val="28"/>
          <w:szCs w:val="28"/>
        </w:rPr>
        <w:t>Таким образом, соблюдени</w:t>
      </w:r>
      <w:r>
        <w:rPr>
          <w:rFonts w:ascii="Roboto" w:hAnsi="Roboto"/>
          <w:color w:val="333333"/>
          <w:sz w:val="28"/>
          <w:szCs w:val="28"/>
        </w:rPr>
        <w:t>е</w:t>
      </w:r>
      <w:r w:rsidRPr="00FA1D9F">
        <w:rPr>
          <w:rFonts w:ascii="Roboto" w:hAnsi="Roboto"/>
          <w:color w:val="333333"/>
          <w:sz w:val="28"/>
          <w:szCs w:val="28"/>
        </w:rPr>
        <w:t xml:space="preserve"> не сложных требований, установленных законодательством, позволит исключить факт приобретения алкогольной продукции несовершеннолетними и как следствие исключить нарушение уголовного закона.</w:t>
      </w:r>
    </w:p>
    <w:p w:rsidR="007D086E" w:rsidRPr="007D086E" w:rsidRDefault="007D086E" w:rsidP="007D086E">
      <w:pPr>
        <w:shd w:val="clear" w:color="auto" w:fill="FFFFFF"/>
        <w:spacing w:after="100" w:afterAutospacing="1"/>
        <w:rPr>
          <w:rFonts w:ascii="Roboto" w:hAnsi="Roboto"/>
          <w:color w:val="333333"/>
        </w:rPr>
      </w:pPr>
    </w:p>
    <w:p w:rsidR="007D086E" w:rsidRDefault="007D086E" w:rsidP="00EE1BB3">
      <w:pPr>
        <w:shd w:val="clear" w:color="auto" w:fill="FFFFFF"/>
        <w:spacing w:after="100" w:afterAutospacing="1"/>
        <w:jc w:val="both"/>
        <w:rPr>
          <w:rFonts w:ascii="Roboto" w:hAnsi="Roboto"/>
          <w:color w:val="333333"/>
        </w:rPr>
      </w:pPr>
    </w:p>
    <w:sectPr w:rsidR="007D08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222A8"/>
    <w:multiLevelType w:val="hybridMultilevel"/>
    <w:tmpl w:val="61DA83DA"/>
    <w:lvl w:ilvl="0" w:tplc="AEA0DD52">
      <w:start w:val="1"/>
      <w:numFmt w:val="decimal"/>
      <w:lvlText w:val="%1."/>
      <w:lvlJc w:val="left"/>
      <w:pPr>
        <w:ind w:left="360" w:hanging="360"/>
      </w:pPr>
      <w:rPr>
        <w:rFonts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77F"/>
    <w:rsid w:val="000012D6"/>
    <w:rsid w:val="000156E8"/>
    <w:rsid w:val="00016E98"/>
    <w:rsid w:val="00021843"/>
    <w:rsid w:val="000338B1"/>
    <w:rsid w:val="00034B25"/>
    <w:rsid w:val="00042041"/>
    <w:rsid w:val="00053022"/>
    <w:rsid w:val="00067F1C"/>
    <w:rsid w:val="00080A56"/>
    <w:rsid w:val="000814F9"/>
    <w:rsid w:val="0008531E"/>
    <w:rsid w:val="000930CE"/>
    <w:rsid w:val="00093671"/>
    <w:rsid w:val="00096429"/>
    <w:rsid w:val="000A5F8C"/>
    <w:rsid w:val="000A7951"/>
    <w:rsid w:val="000B7C01"/>
    <w:rsid w:val="000C2875"/>
    <w:rsid w:val="000E4A1E"/>
    <w:rsid w:val="000E5C6B"/>
    <w:rsid w:val="000E6EF5"/>
    <w:rsid w:val="00102B46"/>
    <w:rsid w:val="00102D2E"/>
    <w:rsid w:val="0010511A"/>
    <w:rsid w:val="001079DC"/>
    <w:rsid w:val="00116F58"/>
    <w:rsid w:val="00122B94"/>
    <w:rsid w:val="00130FBD"/>
    <w:rsid w:val="00132828"/>
    <w:rsid w:val="00140BB0"/>
    <w:rsid w:val="00141B47"/>
    <w:rsid w:val="00144277"/>
    <w:rsid w:val="00146105"/>
    <w:rsid w:val="001533FE"/>
    <w:rsid w:val="00155F79"/>
    <w:rsid w:val="001667A1"/>
    <w:rsid w:val="00171366"/>
    <w:rsid w:val="00180240"/>
    <w:rsid w:val="00180658"/>
    <w:rsid w:val="00180731"/>
    <w:rsid w:val="00187BB5"/>
    <w:rsid w:val="001945B8"/>
    <w:rsid w:val="00195B05"/>
    <w:rsid w:val="001A662E"/>
    <w:rsid w:val="001B6109"/>
    <w:rsid w:val="001C012A"/>
    <w:rsid w:val="001D00C2"/>
    <w:rsid w:val="001D16B8"/>
    <w:rsid w:val="001D5645"/>
    <w:rsid w:val="001E708D"/>
    <w:rsid w:val="00207C26"/>
    <w:rsid w:val="002137EE"/>
    <w:rsid w:val="002236C9"/>
    <w:rsid w:val="0022455A"/>
    <w:rsid w:val="00225003"/>
    <w:rsid w:val="00236EF2"/>
    <w:rsid w:val="00244A88"/>
    <w:rsid w:val="002621BA"/>
    <w:rsid w:val="002647DB"/>
    <w:rsid w:val="00271062"/>
    <w:rsid w:val="00283A88"/>
    <w:rsid w:val="002903B3"/>
    <w:rsid w:val="00292821"/>
    <w:rsid w:val="0029484A"/>
    <w:rsid w:val="002C4582"/>
    <w:rsid w:val="002D64CF"/>
    <w:rsid w:val="002F2D4C"/>
    <w:rsid w:val="002F35A7"/>
    <w:rsid w:val="00301F80"/>
    <w:rsid w:val="00317C23"/>
    <w:rsid w:val="0032103F"/>
    <w:rsid w:val="00337699"/>
    <w:rsid w:val="00347EFB"/>
    <w:rsid w:val="00354B8A"/>
    <w:rsid w:val="00370E2E"/>
    <w:rsid w:val="00373D9B"/>
    <w:rsid w:val="0038151C"/>
    <w:rsid w:val="00386CF5"/>
    <w:rsid w:val="003901A0"/>
    <w:rsid w:val="00395B4B"/>
    <w:rsid w:val="003A0BC4"/>
    <w:rsid w:val="003A311C"/>
    <w:rsid w:val="003B0D0A"/>
    <w:rsid w:val="003C1382"/>
    <w:rsid w:val="003C6E85"/>
    <w:rsid w:val="003D2016"/>
    <w:rsid w:val="003D236B"/>
    <w:rsid w:val="003D628E"/>
    <w:rsid w:val="003E6130"/>
    <w:rsid w:val="003E6450"/>
    <w:rsid w:val="003F0235"/>
    <w:rsid w:val="003F1D79"/>
    <w:rsid w:val="00405E3E"/>
    <w:rsid w:val="00416AC8"/>
    <w:rsid w:val="00453E44"/>
    <w:rsid w:val="004729B3"/>
    <w:rsid w:val="00472F89"/>
    <w:rsid w:val="004774C6"/>
    <w:rsid w:val="00482EE9"/>
    <w:rsid w:val="004B077E"/>
    <w:rsid w:val="004B4B99"/>
    <w:rsid w:val="004F4C7F"/>
    <w:rsid w:val="00503668"/>
    <w:rsid w:val="00523A45"/>
    <w:rsid w:val="00523CC9"/>
    <w:rsid w:val="005258DA"/>
    <w:rsid w:val="005305DE"/>
    <w:rsid w:val="005400FF"/>
    <w:rsid w:val="0056038B"/>
    <w:rsid w:val="00570F55"/>
    <w:rsid w:val="005753ED"/>
    <w:rsid w:val="00576804"/>
    <w:rsid w:val="0058270E"/>
    <w:rsid w:val="00590B2F"/>
    <w:rsid w:val="005A6FEA"/>
    <w:rsid w:val="005C2312"/>
    <w:rsid w:val="005D65B5"/>
    <w:rsid w:val="005D7CEC"/>
    <w:rsid w:val="005F1641"/>
    <w:rsid w:val="005F3E5E"/>
    <w:rsid w:val="005F47A9"/>
    <w:rsid w:val="00612F81"/>
    <w:rsid w:val="00614A95"/>
    <w:rsid w:val="0064153A"/>
    <w:rsid w:val="00641546"/>
    <w:rsid w:val="0066169F"/>
    <w:rsid w:val="006805C8"/>
    <w:rsid w:val="0068377F"/>
    <w:rsid w:val="0069034F"/>
    <w:rsid w:val="006A2236"/>
    <w:rsid w:val="006B7265"/>
    <w:rsid w:val="006C4768"/>
    <w:rsid w:val="006C4D10"/>
    <w:rsid w:val="006D4E7C"/>
    <w:rsid w:val="006E2B1D"/>
    <w:rsid w:val="006E72EF"/>
    <w:rsid w:val="006F5CD8"/>
    <w:rsid w:val="00721BAF"/>
    <w:rsid w:val="00723D9E"/>
    <w:rsid w:val="007328E1"/>
    <w:rsid w:val="00735877"/>
    <w:rsid w:val="00745131"/>
    <w:rsid w:val="00754467"/>
    <w:rsid w:val="00757931"/>
    <w:rsid w:val="0079041C"/>
    <w:rsid w:val="007A5CE8"/>
    <w:rsid w:val="007C2B97"/>
    <w:rsid w:val="007D086E"/>
    <w:rsid w:val="007D1979"/>
    <w:rsid w:val="007E0E04"/>
    <w:rsid w:val="007E4686"/>
    <w:rsid w:val="007E6ED3"/>
    <w:rsid w:val="00811F41"/>
    <w:rsid w:val="008244DD"/>
    <w:rsid w:val="00830056"/>
    <w:rsid w:val="00857F5F"/>
    <w:rsid w:val="008707E4"/>
    <w:rsid w:val="00876E25"/>
    <w:rsid w:val="00882D0D"/>
    <w:rsid w:val="00886BFD"/>
    <w:rsid w:val="008B481E"/>
    <w:rsid w:val="008C0D5D"/>
    <w:rsid w:val="008C0E48"/>
    <w:rsid w:val="008C62D2"/>
    <w:rsid w:val="008C6587"/>
    <w:rsid w:val="008F251D"/>
    <w:rsid w:val="008F4DC2"/>
    <w:rsid w:val="00914CDA"/>
    <w:rsid w:val="00914F9A"/>
    <w:rsid w:val="009206DB"/>
    <w:rsid w:val="009270E9"/>
    <w:rsid w:val="00950A32"/>
    <w:rsid w:val="0097079D"/>
    <w:rsid w:val="00975241"/>
    <w:rsid w:val="00993766"/>
    <w:rsid w:val="009959BD"/>
    <w:rsid w:val="00995C5F"/>
    <w:rsid w:val="009A5CE9"/>
    <w:rsid w:val="009A7F99"/>
    <w:rsid w:val="009B7B40"/>
    <w:rsid w:val="009C16F6"/>
    <w:rsid w:val="009E32A4"/>
    <w:rsid w:val="009F0883"/>
    <w:rsid w:val="009F5C9D"/>
    <w:rsid w:val="009F5EB3"/>
    <w:rsid w:val="00A1298C"/>
    <w:rsid w:val="00A30950"/>
    <w:rsid w:val="00A31519"/>
    <w:rsid w:val="00A37C4E"/>
    <w:rsid w:val="00A42E5E"/>
    <w:rsid w:val="00A46E5E"/>
    <w:rsid w:val="00A66EB4"/>
    <w:rsid w:val="00A95F12"/>
    <w:rsid w:val="00B0212D"/>
    <w:rsid w:val="00B03747"/>
    <w:rsid w:val="00B06BD6"/>
    <w:rsid w:val="00B11261"/>
    <w:rsid w:val="00B16A90"/>
    <w:rsid w:val="00B23CC9"/>
    <w:rsid w:val="00B31824"/>
    <w:rsid w:val="00B40506"/>
    <w:rsid w:val="00B4139E"/>
    <w:rsid w:val="00B50B42"/>
    <w:rsid w:val="00B66C43"/>
    <w:rsid w:val="00B67566"/>
    <w:rsid w:val="00B84594"/>
    <w:rsid w:val="00B84800"/>
    <w:rsid w:val="00B909EB"/>
    <w:rsid w:val="00B94A7B"/>
    <w:rsid w:val="00BC2F29"/>
    <w:rsid w:val="00BC76DE"/>
    <w:rsid w:val="00BF2CAE"/>
    <w:rsid w:val="00BF4B99"/>
    <w:rsid w:val="00C20FC7"/>
    <w:rsid w:val="00C374EC"/>
    <w:rsid w:val="00C4074B"/>
    <w:rsid w:val="00C51E71"/>
    <w:rsid w:val="00C60309"/>
    <w:rsid w:val="00C656C8"/>
    <w:rsid w:val="00C66EC2"/>
    <w:rsid w:val="00C774F8"/>
    <w:rsid w:val="00CA1BBF"/>
    <w:rsid w:val="00CA1E77"/>
    <w:rsid w:val="00CB3535"/>
    <w:rsid w:val="00CF3267"/>
    <w:rsid w:val="00D023B3"/>
    <w:rsid w:val="00D0678A"/>
    <w:rsid w:val="00D141C2"/>
    <w:rsid w:val="00D1758B"/>
    <w:rsid w:val="00D2760D"/>
    <w:rsid w:val="00D41F61"/>
    <w:rsid w:val="00D558D9"/>
    <w:rsid w:val="00D86043"/>
    <w:rsid w:val="00D96564"/>
    <w:rsid w:val="00DA2069"/>
    <w:rsid w:val="00DB0B61"/>
    <w:rsid w:val="00DD5F78"/>
    <w:rsid w:val="00DE7939"/>
    <w:rsid w:val="00DF02FA"/>
    <w:rsid w:val="00DF1AA0"/>
    <w:rsid w:val="00DF622F"/>
    <w:rsid w:val="00E03250"/>
    <w:rsid w:val="00E14BBE"/>
    <w:rsid w:val="00E1788A"/>
    <w:rsid w:val="00E330C8"/>
    <w:rsid w:val="00E46806"/>
    <w:rsid w:val="00E61612"/>
    <w:rsid w:val="00E63638"/>
    <w:rsid w:val="00E81F35"/>
    <w:rsid w:val="00E82CD8"/>
    <w:rsid w:val="00E84E57"/>
    <w:rsid w:val="00EA5C02"/>
    <w:rsid w:val="00EA74F4"/>
    <w:rsid w:val="00EC67FB"/>
    <w:rsid w:val="00EE1BB3"/>
    <w:rsid w:val="00EE4AF2"/>
    <w:rsid w:val="00EF76D7"/>
    <w:rsid w:val="00F10FCF"/>
    <w:rsid w:val="00F215F7"/>
    <w:rsid w:val="00F527C6"/>
    <w:rsid w:val="00F559EC"/>
    <w:rsid w:val="00F82A32"/>
    <w:rsid w:val="00FA1D9F"/>
    <w:rsid w:val="00FB0C27"/>
    <w:rsid w:val="00FD6B36"/>
    <w:rsid w:val="00FE3D07"/>
    <w:rsid w:val="00FF4AF4"/>
    <w:rsid w:val="00FF561F"/>
    <w:rsid w:val="00FF7456"/>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BDD6"/>
  <w15:chartTrackingRefBased/>
  <w15:docId w15:val="{FDAAA93A-0444-4A1A-93D3-B35D3153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77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5F12"/>
    <w:pPr>
      <w:ind w:left="720"/>
      <w:contextualSpacing/>
    </w:pPr>
  </w:style>
  <w:style w:type="paragraph" w:styleId="a4">
    <w:name w:val="Balloon Text"/>
    <w:basedOn w:val="a"/>
    <w:link w:val="a5"/>
    <w:uiPriority w:val="99"/>
    <w:semiHidden/>
    <w:unhideWhenUsed/>
    <w:rsid w:val="002647DB"/>
    <w:rPr>
      <w:rFonts w:ascii="Segoe UI" w:hAnsi="Segoe UI" w:cs="Segoe UI"/>
      <w:sz w:val="18"/>
      <w:szCs w:val="18"/>
    </w:rPr>
  </w:style>
  <w:style w:type="character" w:customStyle="1" w:styleId="a5">
    <w:name w:val="Текст выноски Знак"/>
    <w:basedOn w:val="a0"/>
    <w:link w:val="a4"/>
    <w:uiPriority w:val="99"/>
    <w:semiHidden/>
    <w:rsid w:val="002647DB"/>
    <w:rPr>
      <w:rFonts w:ascii="Segoe UI" w:eastAsia="Times New Roman" w:hAnsi="Segoe UI" w:cs="Segoe UI"/>
      <w:sz w:val="18"/>
      <w:szCs w:val="18"/>
      <w:lang w:eastAsia="ru-RU"/>
    </w:rPr>
  </w:style>
  <w:style w:type="character" w:customStyle="1" w:styleId="feeds-pagenavigationicon">
    <w:name w:val="feeds-page__navigation_icon"/>
    <w:basedOn w:val="a0"/>
    <w:rsid w:val="00FF7456"/>
  </w:style>
  <w:style w:type="character" w:customStyle="1" w:styleId="feeds-pagenavigationtooltip">
    <w:name w:val="feeds-page__navigation_tooltip"/>
    <w:basedOn w:val="a0"/>
    <w:rsid w:val="00FF7456"/>
  </w:style>
  <w:style w:type="paragraph" w:styleId="a6">
    <w:name w:val="Normal (Web)"/>
    <w:basedOn w:val="a"/>
    <w:uiPriority w:val="99"/>
    <w:semiHidden/>
    <w:unhideWhenUsed/>
    <w:rsid w:val="00FF7456"/>
    <w:pPr>
      <w:spacing w:before="100" w:beforeAutospacing="1" w:after="100" w:afterAutospacing="1"/>
    </w:pPr>
  </w:style>
  <w:style w:type="character" w:styleId="a7">
    <w:name w:val="Strong"/>
    <w:basedOn w:val="a0"/>
    <w:uiPriority w:val="22"/>
    <w:qFormat/>
    <w:rsid w:val="00A46E5E"/>
    <w:rPr>
      <w:b/>
      <w:bCs/>
    </w:rPr>
  </w:style>
  <w:style w:type="character" w:styleId="a8">
    <w:name w:val="Hyperlink"/>
    <w:basedOn w:val="a0"/>
    <w:uiPriority w:val="99"/>
    <w:semiHidden/>
    <w:unhideWhenUsed/>
    <w:rsid w:val="00B848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7741">
      <w:bodyDiv w:val="1"/>
      <w:marLeft w:val="0"/>
      <w:marRight w:val="0"/>
      <w:marTop w:val="0"/>
      <w:marBottom w:val="0"/>
      <w:divBdr>
        <w:top w:val="none" w:sz="0" w:space="0" w:color="auto"/>
        <w:left w:val="none" w:sz="0" w:space="0" w:color="auto"/>
        <w:bottom w:val="none" w:sz="0" w:space="0" w:color="auto"/>
        <w:right w:val="none" w:sz="0" w:space="0" w:color="auto"/>
      </w:divBdr>
      <w:divsChild>
        <w:div w:id="288780075">
          <w:marLeft w:val="0"/>
          <w:marRight w:val="0"/>
          <w:marTop w:val="0"/>
          <w:marBottom w:val="960"/>
          <w:divBdr>
            <w:top w:val="none" w:sz="0" w:space="0" w:color="auto"/>
            <w:left w:val="none" w:sz="0" w:space="0" w:color="auto"/>
            <w:bottom w:val="none" w:sz="0" w:space="0" w:color="auto"/>
            <w:right w:val="none" w:sz="0" w:space="0" w:color="auto"/>
          </w:divBdr>
        </w:div>
        <w:div w:id="255409607">
          <w:marLeft w:val="0"/>
          <w:marRight w:val="720"/>
          <w:marTop w:val="0"/>
          <w:marBottom w:val="0"/>
          <w:divBdr>
            <w:top w:val="none" w:sz="0" w:space="0" w:color="auto"/>
            <w:left w:val="none" w:sz="0" w:space="0" w:color="auto"/>
            <w:bottom w:val="none" w:sz="0" w:space="0" w:color="auto"/>
            <w:right w:val="none" w:sz="0" w:space="0" w:color="auto"/>
          </w:divBdr>
          <w:divsChild>
            <w:div w:id="1701778416">
              <w:marLeft w:val="0"/>
              <w:marRight w:val="0"/>
              <w:marTop w:val="0"/>
              <w:marBottom w:val="120"/>
              <w:divBdr>
                <w:top w:val="none" w:sz="0" w:space="0" w:color="auto"/>
                <w:left w:val="none" w:sz="0" w:space="0" w:color="auto"/>
                <w:bottom w:val="none" w:sz="0" w:space="0" w:color="auto"/>
                <w:right w:val="none" w:sz="0" w:space="0" w:color="auto"/>
              </w:divBdr>
            </w:div>
            <w:div w:id="1763794634">
              <w:marLeft w:val="0"/>
              <w:marRight w:val="0"/>
              <w:marTop w:val="0"/>
              <w:marBottom w:val="120"/>
              <w:divBdr>
                <w:top w:val="none" w:sz="0" w:space="0" w:color="auto"/>
                <w:left w:val="none" w:sz="0" w:space="0" w:color="auto"/>
                <w:bottom w:val="none" w:sz="0" w:space="0" w:color="auto"/>
                <w:right w:val="none" w:sz="0" w:space="0" w:color="auto"/>
              </w:divBdr>
            </w:div>
          </w:divsChild>
        </w:div>
        <w:div w:id="868957018">
          <w:marLeft w:val="0"/>
          <w:marRight w:val="0"/>
          <w:marTop w:val="0"/>
          <w:marBottom w:val="0"/>
          <w:divBdr>
            <w:top w:val="none" w:sz="0" w:space="0" w:color="auto"/>
            <w:left w:val="none" w:sz="0" w:space="0" w:color="auto"/>
            <w:bottom w:val="none" w:sz="0" w:space="0" w:color="auto"/>
            <w:right w:val="none" w:sz="0" w:space="0" w:color="auto"/>
          </w:divBdr>
          <w:divsChild>
            <w:div w:id="1060205170">
              <w:marLeft w:val="0"/>
              <w:marRight w:val="0"/>
              <w:marTop w:val="0"/>
              <w:marBottom w:val="0"/>
              <w:divBdr>
                <w:top w:val="none" w:sz="0" w:space="0" w:color="auto"/>
                <w:left w:val="none" w:sz="0" w:space="0" w:color="auto"/>
                <w:bottom w:val="none" w:sz="0" w:space="0" w:color="auto"/>
                <w:right w:val="none" w:sz="0" w:space="0" w:color="auto"/>
              </w:divBdr>
              <w:divsChild>
                <w:div w:id="26734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288">
      <w:bodyDiv w:val="1"/>
      <w:marLeft w:val="0"/>
      <w:marRight w:val="0"/>
      <w:marTop w:val="0"/>
      <w:marBottom w:val="0"/>
      <w:divBdr>
        <w:top w:val="none" w:sz="0" w:space="0" w:color="auto"/>
        <w:left w:val="none" w:sz="0" w:space="0" w:color="auto"/>
        <w:bottom w:val="none" w:sz="0" w:space="0" w:color="auto"/>
        <w:right w:val="none" w:sz="0" w:space="0" w:color="auto"/>
      </w:divBdr>
      <w:divsChild>
        <w:div w:id="1305574844">
          <w:marLeft w:val="0"/>
          <w:marRight w:val="0"/>
          <w:marTop w:val="0"/>
          <w:marBottom w:val="960"/>
          <w:divBdr>
            <w:top w:val="none" w:sz="0" w:space="0" w:color="auto"/>
            <w:left w:val="none" w:sz="0" w:space="0" w:color="auto"/>
            <w:bottom w:val="none" w:sz="0" w:space="0" w:color="auto"/>
            <w:right w:val="none" w:sz="0" w:space="0" w:color="auto"/>
          </w:divBdr>
        </w:div>
        <w:div w:id="1474709916">
          <w:marLeft w:val="0"/>
          <w:marRight w:val="720"/>
          <w:marTop w:val="0"/>
          <w:marBottom w:val="0"/>
          <w:divBdr>
            <w:top w:val="none" w:sz="0" w:space="0" w:color="auto"/>
            <w:left w:val="none" w:sz="0" w:space="0" w:color="auto"/>
            <w:bottom w:val="none" w:sz="0" w:space="0" w:color="auto"/>
            <w:right w:val="none" w:sz="0" w:space="0" w:color="auto"/>
          </w:divBdr>
          <w:divsChild>
            <w:div w:id="1196772397">
              <w:marLeft w:val="0"/>
              <w:marRight w:val="0"/>
              <w:marTop w:val="0"/>
              <w:marBottom w:val="120"/>
              <w:divBdr>
                <w:top w:val="none" w:sz="0" w:space="0" w:color="auto"/>
                <w:left w:val="none" w:sz="0" w:space="0" w:color="auto"/>
                <w:bottom w:val="none" w:sz="0" w:space="0" w:color="auto"/>
                <w:right w:val="none" w:sz="0" w:space="0" w:color="auto"/>
              </w:divBdr>
            </w:div>
            <w:div w:id="1729106227">
              <w:marLeft w:val="0"/>
              <w:marRight w:val="0"/>
              <w:marTop w:val="0"/>
              <w:marBottom w:val="120"/>
              <w:divBdr>
                <w:top w:val="none" w:sz="0" w:space="0" w:color="auto"/>
                <w:left w:val="none" w:sz="0" w:space="0" w:color="auto"/>
                <w:bottom w:val="none" w:sz="0" w:space="0" w:color="auto"/>
                <w:right w:val="none" w:sz="0" w:space="0" w:color="auto"/>
              </w:divBdr>
            </w:div>
          </w:divsChild>
        </w:div>
        <w:div w:id="1053847550">
          <w:marLeft w:val="0"/>
          <w:marRight w:val="0"/>
          <w:marTop w:val="0"/>
          <w:marBottom w:val="0"/>
          <w:divBdr>
            <w:top w:val="none" w:sz="0" w:space="0" w:color="auto"/>
            <w:left w:val="none" w:sz="0" w:space="0" w:color="auto"/>
            <w:bottom w:val="none" w:sz="0" w:space="0" w:color="auto"/>
            <w:right w:val="none" w:sz="0" w:space="0" w:color="auto"/>
          </w:divBdr>
          <w:divsChild>
            <w:div w:id="1613899804">
              <w:marLeft w:val="0"/>
              <w:marRight w:val="0"/>
              <w:marTop w:val="0"/>
              <w:marBottom w:val="0"/>
              <w:divBdr>
                <w:top w:val="none" w:sz="0" w:space="0" w:color="auto"/>
                <w:left w:val="none" w:sz="0" w:space="0" w:color="auto"/>
                <w:bottom w:val="none" w:sz="0" w:space="0" w:color="auto"/>
                <w:right w:val="none" w:sz="0" w:space="0" w:color="auto"/>
              </w:divBdr>
              <w:divsChild>
                <w:div w:id="19324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358">
      <w:bodyDiv w:val="1"/>
      <w:marLeft w:val="0"/>
      <w:marRight w:val="0"/>
      <w:marTop w:val="0"/>
      <w:marBottom w:val="0"/>
      <w:divBdr>
        <w:top w:val="none" w:sz="0" w:space="0" w:color="auto"/>
        <w:left w:val="none" w:sz="0" w:space="0" w:color="auto"/>
        <w:bottom w:val="none" w:sz="0" w:space="0" w:color="auto"/>
        <w:right w:val="none" w:sz="0" w:space="0" w:color="auto"/>
      </w:divBdr>
      <w:divsChild>
        <w:div w:id="1684818838">
          <w:marLeft w:val="0"/>
          <w:marRight w:val="0"/>
          <w:marTop w:val="0"/>
          <w:marBottom w:val="960"/>
          <w:divBdr>
            <w:top w:val="none" w:sz="0" w:space="0" w:color="auto"/>
            <w:left w:val="none" w:sz="0" w:space="0" w:color="auto"/>
            <w:bottom w:val="none" w:sz="0" w:space="0" w:color="auto"/>
            <w:right w:val="none" w:sz="0" w:space="0" w:color="auto"/>
          </w:divBdr>
        </w:div>
        <w:div w:id="226494247">
          <w:marLeft w:val="0"/>
          <w:marRight w:val="720"/>
          <w:marTop w:val="0"/>
          <w:marBottom w:val="0"/>
          <w:divBdr>
            <w:top w:val="none" w:sz="0" w:space="0" w:color="auto"/>
            <w:left w:val="none" w:sz="0" w:space="0" w:color="auto"/>
            <w:bottom w:val="none" w:sz="0" w:space="0" w:color="auto"/>
            <w:right w:val="none" w:sz="0" w:space="0" w:color="auto"/>
          </w:divBdr>
          <w:divsChild>
            <w:div w:id="1396391201">
              <w:marLeft w:val="0"/>
              <w:marRight w:val="0"/>
              <w:marTop w:val="0"/>
              <w:marBottom w:val="120"/>
              <w:divBdr>
                <w:top w:val="none" w:sz="0" w:space="0" w:color="auto"/>
                <w:left w:val="none" w:sz="0" w:space="0" w:color="auto"/>
                <w:bottom w:val="none" w:sz="0" w:space="0" w:color="auto"/>
                <w:right w:val="none" w:sz="0" w:space="0" w:color="auto"/>
              </w:divBdr>
            </w:div>
            <w:div w:id="709455006">
              <w:marLeft w:val="0"/>
              <w:marRight w:val="0"/>
              <w:marTop w:val="0"/>
              <w:marBottom w:val="120"/>
              <w:divBdr>
                <w:top w:val="none" w:sz="0" w:space="0" w:color="auto"/>
                <w:left w:val="none" w:sz="0" w:space="0" w:color="auto"/>
                <w:bottom w:val="none" w:sz="0" w:space="0" w:color="auto"/>
                <w:right w:val="none" w:sz="0" w:space="0" w:color="auto"/>
              </w:divBdr>
            </w:div>
          </w:divsChild>
        </w:div>
        <w:div w:id="2093424415">
          <w:marLeft w:val="0"/>
          <w:marRight w:val="0"/>
          <w:marTop w:val="0"/>
          <w:marBottom w:val="0"/>
          <w:divBdr>
            <w:top w:val="none" w:sz="0" w:space="0" w:color="auto"/>
            <w:left w:val="none" w:sz="0" w:space="0" w:color="auto"/>
            <w:bottom w:val="none" w:sz="0" w:space="0" w:color="auto"/>
            <w:right w:val="none" w:sz="0" w:space="0" w:color="auto"/>
          </w:divBdr>
          <w:divsChild>
            <w:div w:id="1848134241">
              <w:marLeft w:val="0"/>
              <w:marRight w:val="0"/>
              <w:marTop w:val="0"/>
              <w:marBottom w:val="0"/>
              <w:divBdr>
                <w:top w:val="none" w:sz="0" w:space="0" w:color="auto"/>
                <w:left w:val="none" w:sz="0" w:space="0" w:color="auto"/>
                <w:bottom w:val="none" w:sz="0" w:space="0" w:color="auto"/>
                <w:right w:val="none" w:sz="0" w:space="0" w:color="auto"/>
              </w:divBdr>
              <w:divsChild>
                <w:div w:id="18118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032025">
      <w:bodyDiv w:val="1"/>
      <w:marLeft w:val="0"/>
      <w:marRight w:val="0"/>
      <w:marTop w:val="0"/>
      <w:marBottom w:val="0"/>
      <w:divBdr>
        <w:top w:val="none" w:sz="0" w:space="0" w:color="auto"/>
        <w:left w:val="none" w:sz="0" w:space="0" w:color="auto"/>
        <w:bottom w:val="none" w:sz="0" w:space="0" w:color="auto"/>
        <w:right w:val="none" w:sz="0" w:space="0" w:color="auto"/>
      </w:divBdr>
      <w:divsChild>
        <w:div w:id="786655230">
          <w:marLeft w:val="0"/>
          <w:marRight w:val="0"/>
          <w:marTop w:val="0"/>
          <w:marBottom w:val="960"/>
          <w:divBdr>
            <w:top w:val="none" w:sz="0" w:space="0" w:color="auto"/>
            <w:left w:val="none" w:sz="0" w:space="0" w:color="auto"/>
            <w:bottom w:val="none" w:sz="0" w:space="0" w:color="auto"/>
            <w:right w:val="none" w:sz="0" w:space="0" w:color="auto"/>
          </w:divBdr>
        </w:div>
        <w:div w:id="288777773">
          <w:marLeft w:val="0"/>
          <w:marRight w:val="720"/>
          <w:marTop w:val="0"/>
          <w:marBottom w:val="0"/>
          <w:divBdr>
            <w:top w:val="none" w:sz="0" w:space="0" w:color="auto"/>
            <w:left w:val="none" w:sz="0" w:space="0" w:color="auto"/>
            <w:bottom w:val="none" w:sz="0" w:space="0" w:color="auto"/>
            <w:right w:val="none" w:sz="0" w:space="0" w:color="auto"/>
          </w:divBdr>
          <w:divsChild>
            <w:div w:id="405961290">
              <w:marLeft w:val="0"/>
              <w:marRight w:val="0"/>
              <w:marTop w:val="0"/>
              <w:marBottom w:val="120"/>
              <w:divBdr>
                <w:top w:val="none" w:sz="0" w:space="0" w:color="auto"/>
                <w:left w:val="none" w:sz="0" w:space="0" w:color="auto"/>
                <w:bottom w:val="none" w:sz="0" w:space="0" w:color="auto"/>
                <w:right w:val="none" w:sz="0" w:space="0" w:color="auto"/>
              </w:divBdr>
            </w:div>
            <w:div w:id="154883469">
              <w:marLeft w:val="0"/>
              <w:marRight w:val="0"/>
              <w:marTop w:val="0"/>
              <w:marBottom w:val="120"/>
              <w:divBdr>
                <w:top w:val="none" w:sz="0" w:space="0" w:color="auto"/>
                <w:left w:val="none" w:sz="0" w:space="0" w:color="auto"/>
                <w:bottom w:val="none" w:sz="0" w:space="0" w:color="auto"/>
                <w:right w:val="none" w:sz="0" w:space="0" w:color="auto"/>
              </w:divBdr>
            </w:div>
          </w:divsChild>
        </w:div>
        <w:div w:id="2103254035">
          <w:marLeft w:val="0"/>
          <w:marRight w:val="0"/>
          <w:marTop w:val="0"/>
          <w:marBottom w:val="0"/>
          <w:divBdr>
            <w:top w:val="none" w:sz="0" w:space="0" w:color="auto"/>
            <w:left w:val="none" w:sz="0" w:space="0" w:color="auto"/>
            <w:bottom w:val="none" w:sz="0" w:space="0" w:color="auto"/>
            <w:right w:val="none" w:sz="0" w:space="0" w:color="auto"/>
          </w:divBdr>
          <w:divsChild>
            <w:div w:id="1193881179">
              <w:marLeft w:val="0"/>
              <w:marRight w:val="0"/>
              <w:marTop w:val="0"/>
              <w:marBottom w:val="0"/>
              <w:divBdr>
                <w:top w:val="none" w:sz="0" w:space="0" w:color="auto"/>
                <w:left w:val="none" w:sz="0" w:space="0" w:color="auto"/>
                <w:bottom w:val="none" w:sz="0" w:space="0" w:color="auto"/>
                <w:right w:val="none" w:sz="0" w:space="0" w:color="auto"/>
              </w:divBdr>
              <w:divsChild>
                <w:div w:id="161798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368661">
      <w:bodyDiv w:val="1"/>
      <w:marLeft w:val="0"/>
      <w:marRight w:val="0"/>
      <w:marTop w:val="0"/>
      <w:marBottom w:val="0"/>
      <w:divBdr>
        <w:top w:val="none" w:sz="0" w:space="0" w:color="auto"/>
        <w:left w:val="none" w:sz="0" w:space="0" w:color="auto"/>
        <w:bottom w:val="none" w:sz="0" w:space="0" w:color="auto"/>
        <w:right w:val="none" w:sz="0" w:space="0" w:color="auto"/>
      </w:divBdr>
      <w:divsChild>
        <w:div w:id="1377855954">
          <w:marLeft w:val="0"/>
          <w:marRight w:val="0"/>
          <w:marTop w:val="0"/>
          <w:marBottom w:val="960"/>
          <w:divBdr>
            <w:top w:val="none" w:sz="0" w:space="0" w:color="auto"/>
            <w:left w:val="none" w:sz="0" w:space="0" w:color="auto"/>
            <w:bottom w:val="none" w:sz="0" w:space="0" w:color="auto"/>
            <w:right w:val="none" w:sz="0" w:space="0" w:color="auto"/>
          </w:divBdr>
        </w:div>
        <w:div w:id="1317370514">
          <w:marLeft w:val="0"/>
          <w:marRight w:val="720"/>
          <w:marTop w:val="0"/>
          <w:marBottom w:val="0"/>
          <w:divBdr>
            <w:top w:val="none" w:sz="0" w:space="0" w:color="auto"/>
            <w:left w:val="none" w:sz="0" w:space="0" w:color="auto"/>
            <w:bottom w:val="none" w:sz="0" w:space="0" w:color="auto"/>
            <w:right w:val="none" w:sz="0" w:space="0" w:color="auto"/>
          </w:divBdr>
          <w:divsChild>
            <w:div w:id="915632052">
              <w:marLeft w:val="0"/>
              <w:marRight w:val="0"/>
              <w:marTop w:val="0"/>
              <w:marBottom w:val="120"/>
              <w:divBdr>
                <w:top w:val="none" w:sz="0" w:space="0" w:color="auto"/>
                <w:left w:val="none" w:sz="0" w:space="0" w:color="auto"/>
                <w:bottom w:val="none" w:sz="0" w:space="0" w:color="auto"/>
                <w:right w:val="none" w:sz="0" w:space="0" w:color="auto"/>
              </w:divBdr>
            </w:div>
            <w:div w:id="1662656393">
              <w:marLeft w:val="0"/>
              <w:marRight w:val="0"/>
              <w:marTop w:val="0"/>
              <w:marBottom w:val="120"/>
              <w:divBdr>
                <w:top w:val="none" w:sz="0" w:space="0" w:color="auto"/>
                <w:left w:val="none" w:sz="0" w:space="0" w:color="auto"/>
                <w:bottom w:val="none" w:sz="0" w:space="0" w:color="auto"/>
                <w:right w:val="none" w:sz="0" w:space="0" w:color="auto"/>
              </w:divBdr>
            </w:div>
          </w:divsChild>
        </w:div>
        <w:div w:id="694619364">
          <w:marLeft w:val="0"/>
          <w:marRight w:val="0"/>
          <w:marTop w:val="0"/>
          <w:marBottom w:val="0"/>
          <w:divBdr>
            <w:top w:val="none" w:sz="0" w:space="0" w:color="auto"/>
            <w:left w:val="none" w:sz="0" w:space="0" w:color="auto"/>
            <w:bottom w:val="none" w:sz="0" w:space="0" w:color="auto"/>
            <w:right w:val="none" w:sz="0" w:space="0" w:color="auto"/>
          </w:divBdr>
          <w:divsChild>
            <w:div w:id="577635366">
              <w:marLeft w:val="0"/>
              <w:marRight w:val="0"/>
              <w:marTop w:val="0"/>
              <w:marBottom w:val="0"/>
              <w:divBdr>
                <w:top w:val="none" w:sz="0" w:space="0" w:color="auto"/>
                <w:left w:val="none" w:sz="0" w:space="0" w:color="auto"/>
                <w:bottom w:val="none" w:sz="0" w:space="0" w:color="auto"/>
                <w:right w:val="none" w:sz="0" w:space="0" w:color="auto"/>
              </w:divBdr>
              <w:divsChild>
                <w:div w:id="13590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41983">
      <w:bodyDiv w:val="1"/>
      <w:marLeft w:val="0"/>
      <w:marRight w:val="0"/>
      <w:marTop w:val="0"/>
      <w:marBottom w:val="0"/>
      <w:divBdr>
        <w:top w:val="none" w:sz="0" w:space="0" w:color="auto"/>
        <w:left w:val="none" w:sz="0" w:space="0" w:color="auto"/>
        <w:bottom w:val="none" w:sz="0" w:space="0" w:color="auto"/>
        <w:right w:val="none" w:sz="0" w:space="0" w:color="auto"/>
      </w:divBdr>
      <w:divsChild>
        <w:div w:id="1503080506">
          <w:marLeft w:val="0"/>
          <w:marRight w:val="0"/>
          <w:marTop w:val="0"/>
          <w:marBottom w:val="960"/>
          <w:divBdr>
            <w:top w:val="none" w:sz="0" w:space="0" w:color="auto"/>
            <w:left w:val="none" w:sz="0" w:space="0" w:color="auto"/>
            <w:bottom w:val="none" w:sz="0" w:space="0" w:color="auto"/>
            <w:right w:val="none" w:sz="0" w:space="0" w:color="auto"/>
          </w:divBdr>
        </w:div>
        <w:div w:id="1486512472">
          <w:marLeft w:val="0"/>
          <w:marRight w:val="720"/>
          <w:marTop w:val="0"/>
          <w:marBottom w:val="0"/>
          <w:divBdr>
            <w:top w:val="none" w:sz="0" w:space="0" w:color="auto"/>
            <w:left w:val="none" w:sz="0" w:space="0" w:color="auto"/>
            <w:bottom w:val="none" w:sz="0" w:space="0" w:color="auto"/>
            <w:right w:val="none" w:sz="0" w:space="0" w:color="auto"/>
          </w:divBdr>
          <w:divsChild>
            <w:div w:id="654842808">
              <w:marLeft w:val="0"/>
              <w:marRight w:val="0"/>
              <w:marTop w:val="0"/>
              <w:marBottom w:val="120"/>
              <w:divBdr>
                <w:top w:val="none" w:sz="0" w:space="0" w:color="auto"/>
                <w:left w:val="none" w:sz="0" w:space="0" w:color="auto"/>
                <w:bottom w:val="none" w:sz="0" w:space="0" w:color="auto"/>
                <w:right w:val="none" w:sz="0" w:space="0" w:color="auto"/>
              </w:divBdr>
            </w:div>
            <w:div w:id="75058774">
              <w:marLeft w:val="0"/>
              <w:marRight w:val="0"/>
              <w:marTop w:val="0"/>
              <w:marBottom w:val="120"/>
              <w:divBdr>
                <w:top w:val="none" w:sz="0" w:space="0" w:color="auto"/>
                <w:left w:val="none" w:sz="0" w:space="0" w:color="auto"/>
                <w:bottom w:val="none" w:sz="0" w:space="0" w:color="auto"/>
                <w:right w:val="none" w:sz="0" w:space="0" w:color="auto"/>
              </w:divBdr>
            </w:div>
          </w:divsChild>
        </w:div>
        <w:div w:id="396251112">
          <w:marLeft w:val="0"/>
          <w:marRight w:val="0"/>
          <w:marTop w:val="0"/>
          <w:marBottom w:val="0"/>
          <w:divBdr>
            <w:top w:val="none" w:sz="0" w:space="0" w:color="auto"/>
            <w:left w:val="none" w:sz="0" w:space="0" w:color="auto"/>
            <w:bottom w:val="none" w:sz="0" w:space="0" w:color="auto"/>
            <w:right w:val="none" w:sz="0" w:space="0" w:color="auto"/>
          </w:divBdr>
          <w:divsChild>
            <w:div w:id="1703673880">
              <w:marLeft w:val="0"/>
              <w:marRight w:val="0"/>
              <w:marTop w:val="0"/>
              <w:marBottom w:val="0"/>
              <w:divBdr>
                <w:top w:val="none" w:sz="0" w:space="0" w:color="auto"/>
                <w:left w:val="none" w:sz="0" w:space="0" w:color="auto"/>
                <w:bottom w:val="none" w:sz="0" w:space="0" w:color="auto"/>
                <w:right w:val="none" w:sz="0" w:space="0" w:color="auto"/>
              </w:divBdr>
              <w:divsChild>
                <w:div w:id="2728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8204">
      <w:bodyDiv w:val="1"/>
      <w:marLeft w:val="0"/>
      <w:marRight w:val="0"/>
      <w:marTop w:val="0"/>
      <w:marBottom w:val="0"/>
      <w:divBdr>
        <w:top w:val="none" w:sz="0" w:space="0" w:color="auto"/>
        <w:left w:val="none" w:sz="0" w:space="0" w:color="auto"/>
        <w:bottom w:val="none" w:sz="0" w:space="0" w:color="auto"/>
        <w:right w:val="none" w:sz="0" w:space="0" w:color="auto"/>
      </w:divBdr>
      <w:divsChild>
        <w:div w:id="621765395">
          <w:marLeft w:val="0"/>
          <w:marRight w:val="0"/>
          <w:marTop w:val="0"/>
          <w:marBottom w:val="960"/>
          <w:divBdr>
            <w:top w:val="none" w:sz="0" w:space="0" w:color="auto"/>
            <w:left w:val="none" w:sz="0" w:space="0" w:color="auto"/>
            <w:bottom w:val="none" w:sz="0" w:space="0" w:color="auto"/>
            <w:right w:val="none" w:sz="0" w:space="0" w:color="auto"/>
          </w:divBdr>
        </w:div>
        <w:div w:id="245070129">
          <w:marLeft w:val="0"/>
          <w:marRight w:val="720"/>
          <w:marTop w:val="0"/>
          <w:marBottom w:val="0"/>
          <w:divBdr>
            <w:top w:val="none" w:sz="0" w:space="0" w:color="auto"/>
            <w:left w:val="none" w:sz="0" w:space="0" w:color="auto"/>
            <w:bottom w:val="none" w:sz="0" w:space="0" w:color="auto"/>
            <w:right w:val="none" w:sz="0" w:space="0" w:color="auto"/>
          </w:divBdr>
          <w:divsChild>
            <w:div w:id="1973972844">
              <w:marLeft w:val="0"/>
              <w:marRight w:val="0"/>
              <w:marTop w:val="0"/>
              <w:marBottom w:val="120"/>
              <w:divBdr>
                <w:top w:val="none" w:sz="0" w:space="0" w:color="auto"/>
                <w:left w:val="none" w:sz="0" w:space="0" w:color="auto"/>
                <w:bottom w:val="none" w:sz="0" w:space="0" w:color="auto"/>
                <w:right w:val="none" w:sz="0" w:space="0" w:color="auto"/>
              </w:divBdr>
            </w:div>
            <w:div w:id="836074368">
              <w:marLeft w:val="0"/>
              <w:marRight w:val="0"/>
              <w:marTop w:val="0"/>
              <w:marBottom w:val="120"/>
              <w:divBdr>
                <w:top w:val="none" w:sz="0" w:space="0" w:color="auto"/>
                <w:left w:val="none" w:sz="0" w:space="0" w:color="auto"/>
                <w:bottom w:val="none" w:sz="0" w:space="0" w:color="auto"/>
                <w:right w:val="none" w:sz="0" w:space="0" w:color="auto"/>
              </w:divBdr>
            </w:div>
          </w:divsChild>
        </w:div>
        <w:div w:id="320618791">
          <w:marLeft w:val="0"/>
          <w:marRight w:val="0"/>
          <w:marTop w:val="0"/>
          <w:marBottom w:val="0"/>
          <w:divBdr>
            <w:top w:val="none" w:sz="0" w:space="0" w:color="auto"/>
            <w:left w:val="none" w:sz="0" w:space="0" w:color="auto"/>
            <w:bottom w:val="none" w:sz="0" w:space="0" w:color="auto"/>
            <w:right w:val="none" w:sz="0" w:space="0" w:color="auto"/>
          </w:divBdr>
          <w:divsChild>
            <w:div w:id="488524599">
              <w:marLeft w:val="0"/>
              <w:marRight w:val="0"/>
              <w:marTop w:val="0"/>
              <w:marBottom w:val="0"/>
              <w:divBdr>
                <w:top w:val="none" w:sz="0" w:space="0" w:color="auto"/>
                <w:left w:val="none" w:sz="0" w:space="0" w:color="auto"/>
                <w:bottom w:val="none" w:sz="0" w:space="0" w:color="auto"/>
                <w:right w:val="none" w:sz="0" w:space="0" w:color="auto"/>
              </w:divBdr>
              <w:divsChild>
                <w:div w:id="1095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11159">
      <w:bodyDiv w:val="1"/>
      <w:marLeft w:val="0"/>
      <w:marRight w:val="0"/>
      <w:marTop w:val="0"/>
      <w:marBottom w:val="0"/>
      <w:divBdr>
        <w:top w:val="none" w:sz="0" w:space="0" w:color="auto"/>
        <w:left w:val="none" w:sz="0" w:space="0" w:color="auto"/>
        <w:bottom w:val="none" w:sz="0" w:space="0" w:color="auto"/>
        <w:right w:val="none" w:sz="0" w:space="0" w:color="auto"/>
      </w:divBdr>
      <w:divsChild>
        <w:div w:id="632298077">
          <w:marLeft w:val="0"/>
          <w:marRight w:val="0"/>
          <w:marTop w:val="0"/>
          <w:marBottom w:val="960"/>
          <w:divBdr>
            <w:top w:val="none" w:sz="0" w:space="0" w:color="auto"/>
            <w:left w:val="none" w:sz="0" w:space="0" w:color="auto"/>
            <w:bottom w:val="none" w:sz="0" w:space="0" w:color="auto"/>
            <w:right w:val="none" w:sz="0" w:space="0" w:color="auto"/>
          </w:divBdr>
        </w:div>
        <w:div w:id="1952280422">
          <w:marLeft w:val="0"/>
          <w:marRight w:val="720"/>
          <w:marTop w:val="0"/>
          <w:marBottom w:val="0"/>
          <w:divBdr>
            <w:top w:val="none" w:sz="0" w:space="0" w:color="auto"/>
            <w:left w:val="none" w:sz="0" w:space="0" w:color="auto"/>
            <w:bottom w:val="none" w:sz="0" w:space="0" w:color="auto"/>
            <w:right w:val="none" w:sz="0" w:space="0" w:color="auto"/>
          </w:divBdr>
          <w:divsChild>
            <w:div w:id="1763987357">
              <w:marLeft w:val="0"/>
              <w:marRight w:val="0"/>
              <w:marTop w:val="0"/>
              <w:marBottom w:val="120"/>
              <w:divBdr>
                <w:top w:val="none" w:sz="0" w:space="0" w:color="auto"/>
                <w:left w:val="none" w:sz="0" w:space="0" w:color="auto"/>
                <w:bottom w:val="none" w:sz="0" w:space="0" w:color="auto"/>
                <w:right w:val="none" w:sz="0" w:space="0" w:color="auto"/>
              </w:divBdr>
            </w:div>
            <w:div w:id="1375887323">
              <w:marLeft w:val="0"/>
              <w:marRight w:val="0"/>
              <w:marTop w:val="0"/>
              <w:marBottom w:val="120"/>
              <w:divBdr>
                <w:top w:val="none" w:sz="0" w:space="0" w:color="auto"/>
                <w:left w:val="none" w:sz="0" w:space="0" w:color="auto"/>
                <w:bottom w:val="none" w:sz="0" w:space="0" w:color="auto"/>
                <w:right w:val="none" w:sz="0" w:space="0" w:color="auto"/>
              </w:divBdr>
            </w:div>
          </w:divsChild>
        </w:div>
        <w:div w:id="2144151709">
          <w:marLeft w:val="0"/>
          <w:marRight w:val="0"/>
          <w:marTop w:val="0"/>
          <w:marBottom w:val="0"/>
          <w:divBdr>
            <w:top w:val="none" w:sz="0" w:space="0" w:color="auto"/>
            <w:left w:val="none" w:sz="0" w:space="0" w:color="auto"/>
            <w:bottom w:val="none" w:sz="0" w:space="0" w:color="auto"/>
            <w:right w:val="none" w:sz="0" w:space="0" w:color="auto"/>
          </w:divBdr>
          <w:divsChild>
            <w:div w:id="1111245698">
              <w:marLeft w:val="0"/>
              <w:marRight w:val="0"/>
              <w:marTop w:val="0"/>
              <w:marBottom w:val="0"/>
              <w:divBdr>
                <w:top w:val="none" w:sz="0" w:space="0" w:color="auto"/>
                <w:left w:val="none" w:sz="0" w:space="0" w:color="auto"/>
                <w:bottom w:val="none" w:sz="0" w:space="0" w:color="auto"/>
                <w:right w:val="none" w:sz="0" w:space="0" w:color="auto"/>
              </w:divBdr>
              <w:divsChild>
                <w:div w:id="119592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93025">
      <w:bodyDiv w:val="1"/>
      <w:marLeft w:val="0"/>
      <w:marRight w:val="0"/>
      <w:marTop w:val="0"/>
      <w:marBottom w:val="0"/>
      <w:divBdr>
        <w:top w:val="none" w:sz="0" w:space="0" w:color="auto"/>
        <w:left w:val="none" w:sz="0" w:space="0" w:color="auto"/>
        <w:bottom w:val="none" w:sz="0" w:space="0" w:color="auto"/>
        <w:right w:val="none" w:sz="0" w:space="0" w:color="auto"/>
      </w:divBdr>
      <w:divsChild>
        <w:div w:id="210382517">
          <w:marLeft w:val="0"/>
          <w:marRight w:val="0"/>
          <w:marTop w:val="0"/>
          <w:marBottom w:val="960"/>
          <w:divBdr>
            <w:top w:val="none" w:sz="0" w:space="0" w:color="auto"/>
            <w:left w:val="none" w:sz="0" w:space="0" w:color="auto"/>
            <w:bottom w:val="none" w:sz="0" w:space="0" w:color="auto"/>
            <w:right w:val="none" w:sz="0" w:space="0" w:color="auto"/>
          </w:divBdr>
        </w:div>
        <w:div w:id="1781103307">
          <w:marLeft w:val="0"/>
          <w:marRight w:val="720"/>
          <w:marTop w:val="0"/>
          <w:marBottom w:val="0"/>
          <w:divBdr>
            <w:top w:val="none" w:sz="0" w:space="0" w:color="auto"/>
            <w:left w:val="none" w:sz="0" w:space="0" w:color="auto"/>
            <w:bottom w:val="none" w:sz="0" w:space="0" w:color="auto"/>
            <w:right w:val="none" w:sz="0" w:space="0" w:color="auto"/>
          </w:divBdr>
          <w:divsChild>
            <w:div w:id="1594630518">
              <w:marLeft w:val="0"/>
              <w:marRight w:val="0"/>
              <w:marTop w:val="0"/>
              <w:marBottom w:val="120"/>
              <w:divBdr>
                <w:top w:val="none" w:sz="0" w:space="0" w:color="auto"/>
                <w:left w:val="none" w:sz="0" w:space="0" w:color="auto"/>
                <w:bottom w:val="none" w:sz="0" w:space="0" w:color="auto"/>
                <w:right w:val="none" w:sz="0" w:space="0" w:color="auto"/>
              </w:divBdr>
            </w:div>
            <w:div w:id="1277172897">
              <w:marLeft w:val="0"/>
              <w:marRight w:val="0"/>
              <w:marTop w:val="0"/>
              <w:marBottom w:val="120"/>
              <w:divBdr>
                <w:top w:val="none" w:sz="0" w:space="0" w:color="auto"/>
                <w:left w:val="none" w:sz="0" w:space="0" w:color="auto"/>
                <w:bottom w:val="none" w:sz="0" w:space="0" w:color="auto"/>
                <w:right w:val="none" w:sz="0" w:space="0" w:color="auto"/>
              </w:divBdr>
            </w:div>
          </w:divsChild>
        </w:div>
        <w:div w:id="1963925684">
          <w:marLeft w:val="0"/>
          <w:marRight w:val="0"/>
          <w:marTop w:val="0"/>
          <w:marBottom w:val="0"/>
          <w:divBdr>
            <w:top w:val="none" w:sz="0" w:space="0" w:color="auto"/>
            <w:left w:val="none" w:sz="0" w:space="0" w:color="auto"/>
            <w:bottom w:val="none" w:sz="0" w:space="0" w:color="auto"/>
            <w:right w:val="none" w:sz="0" w:space="0" w:color="auto"/>
          </w:divBdr>
          <w:divsChild>
            <w:div w:id="108741339">
              <w:marLeft w:val="0"/>
              <w:marRight w:val="0"/>
              <w:marTop w:val="0"/>
              <w:marBottom w:val="0"/>
              <w:divBdr>
                <w:top w:val="none" w:sz="0" w:space="0" w:color="auto"/>
                <w:left w:val="none" w:sz="0" w:space="0" w:color="auto"/>
                <w:bottom w:val="none" w:sz="0" w:space="0" w:color="auto"/>
                <w:right w:val="none" w:sz="0" w:space="0" w:color="auto"/>
              </w:divBdr>
              <w:divsChild>
                <w:div w:id="15137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18861">
      <w:bodyDiv w:val="1"/>
      <w:marLeft w:val="0"/>
      <w:marRight w:val="0"/>
      <w:marTop w:val="0"/>
      <w:marBottom w:val="0"/>
      <w:divBdr>
        <w:top w:val="none" w:sz="0" w:space="0" w:color="auto"/>
        <w:left w:val="none" w:sz="0" w:space="0" w:color="auto"/>
        <w:bottom w:val="none" w:sz="0" w:space="0" w:color="auto"/>
        <w:right w:val="none" w:sz="0" w:space="0" w:color="auto"/>
      </w:divBdr>
      <w:divsChild>
        <w:div w:id="1417022796">
          <w:marLeft w:val="0"/>
          <w:marRight w:val="0"/>
          <w:marTop w:val="0"/>
          <w:marBottom w:val="960"/>
          <w:divBdr>
            <w:top w:val="none" w:sz="0" w:space="0" w:color="auto"/>
            <w:left w:val="none" w:sz="0" w:space="0" w:color="auto"/>
            <w:bottom w:val="none" w:sz="0" w:space="0" w:color="auto"/>
            <w:right w:val="none" w:sz="0" w:space="0" w:color="auto"/>
          </w:divBdr>
        </w:div>
        <w:div w:id="213276045">
          <w:marLeft w:val="0"/>
          <w:marRight w:val="720"/>
          <w:marTop w:val="0"/>
          <w:marBottom w:val="0"/>
          <w:divBdr>
            <w:top w:val="none" w:sz="0" w:space="0" w:color="auto"/>
            <w:left w:val="none" w:sz="0" w:space="0" w:color="auto"/>
            <w:bottom w:val="none" w:sz="0" w:space="0" w:color="auto"/>
            <w:right w:val="none" w:sz="0" w:space="0" w:color="auto"/>
          </w:divBdr>
          <w:divsChild>
            <w:div w:id="685134281">
              <w:marLeft w:val="0"/>
              <w:marRight w:val="0"/>
              <w:marTop w:val="0"/>
              <w:marBottom w:val="120"/>
              <w:divBdr>
                <w:top w:val="none" w:sz="0" w:space="0" w:color="auto"/>
                <w:left w:val="none" w:sz="0" w:space="0" w:color="auto"/>
                <w:bottom w:val="none" w:sz="0" w:space="0" w:color="auto"/>
                <w:right w:val="none" w:sz="0" w:space="0" w:color="auto"/>
              </w:divBdr>
            </w:div>
            <w:div w:id="549733091">
              <w:marLeft w:val="0"/>
              <w:marRight w:val="0"/>
              <w:marTop w:val="0"/>
              <w:marBottom w:val="120"/>
              <w:divBdr>
                <w:top w:val="none" w:sz="0" w:space="0" w:color="auto"/>
                <w:left w:val="none" w:sz="0" w:space="0" w:color="auto"/>
                <w:bottom w:val="none" w:sz="0" w:space="0" w:color="auto"/>
                <w:right w:val="none" w:sz="0" w:space="0" w:color="auto"/>
              </w:divBdr>
            </w:div>
          </w:divsChild>
        </w:div>
        <w:div w:id="669991134">
          <w:marLeft w:val="0"/>
          <w:marRight w:val="0"/>
          <w:marTop w:val="0"/>
          <w:marBottom w:val="0"/>
          <w:divBdr>
            <w:top w:val="none" w:sz="0" w:space="0" w:color="auto"/>
            <w:left w:val="none" w:sz="0" w:space="0" w:color="auto"/>
            <w:bottom w:val="none" w:sz="0" w:space="0" w:color="auto"/>
            <w:right w:val="none" w:sz="0" w:space="0" w:color="auto"/>
          </w:divBdr>
          <w:divsChild>
            <w:div w:id="628586922">
              <w:marLeft w:val="0"/>
              <w:marRight w:val="0"/>
              <w:marTop w:val="0"/>
              <w:marBottom w:val="0"/>
              <w:divBdr>
                <w:top w:val="none" w:sz="0" w:space="0" w:color="auto"/>
                <w:left w:val="none" w:sz="0" w:space="0" w:color="auto"/>
                <w:bottom w:val="none" w:sz="0" w:space="0" w:color="auto"/>
                <w:right w:val="none" w:sz="0" w:space="0" w:color="auto"/>
              </w:divBdr>
              <w:divsChild>
                <w:div w:id="62207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2251">
      <w:bodyDiv w:val="1"/>
      <w:marLeft w:val="0"/>
      <w:marRight w:val="0"/>
      <w:marTop w:val="0"/>
      <w:marBottom w:val="0"/>
      <w:divBdr>
        <w:top w:val="none" w:sz="0" w:space="0" w:color="auto"/>
        <w:left w:val="none" w:sz="0" w:space="0" w:color="auto"/>
        <w:bottom w:val="none" w:sz="0" w:space="0" w:color="auto"/>
        <w:right w:val="none" w:sz="0" w:space="0" w:color="auto"/>
      </w:divBdr>
      <w:divsChild>
        <w:div w:id="936137873">
          <w:marLeft w:val="0"/>
          <w:marRight w:val="0"/>
          <w:marTop w:val="0"/>
          <w:marBottom w:val="960"/>
          <w:divBdr>
            <w:top w:val="none" w:sz="0" w:space="0" w:color="auto"/>
            <w:left w:val="none" w:sz="0" w:space="0" w:color="auto"/>
            <w:bottom w:val="none" w:sz="0" w:space="0" w:color="auto"/>
            <w:right w:val="none" w:sz="0" w:space="0" w:color="auto"/>
          </w:divBdr>
        </w:div>
        <w:div w:id="4090800">
          <w:marLeft w:val="0"/>
          <w:marRight w:val="720"/>
          <w:marTop w:val="0"/>
          <w:marBottom w:val="0"/>
          <w:divBdr>
            <w:top w:val="none" w:sz="0" w:space="0" w:color="auto"/>
            <w:left w:val="none" w:sz="0" w:space="0" w:color="auto"/>
            <w:bottom w:val="none" w:sz="0" w:space="0" w:color="auto"/>
            <w:right w:val="none" w:sz="0" w:space="0" w:color="auto"/>
          </w:divBdr>
          <w:divsChild>
            <w:div w:id="1543326085">
              <w:marLeft w:val="0"/>
              <w:marRight w:val="0"/>
              <w:marTop w:val="0"/>
              <w:marBottom w:val="120"/>
              <w:divBdr>
                <w:top w:val="none" w:sz="0" w:space="0" w:color="auto"/>
                <w:left w:val="none" w:sz="0" w:space="0" w:color="auto"/>
                <w:bottom w:val="none" w:sz="0" w:space="0" w:color="auto"/>
                <w:right w:val="none" w:sz="0" w:space="0" w:color="auto"/>
              </w:divBdr>
            </w:div>
            <w:div w:id="547954300">
              <w:marLeft w:val="0"/>
              <w:marRight w:val="0"/>
              <w:marTop w:val="0"/>
              <w:marBottom w:val="120"/>
              <w:divBdr>
                <w:top w:val="none" w:sz="0" w:space="0" w:color="auto"/>
                <w:left w:val="none" w:sz="0" w:space="0" w:color="auto"/>
                <w:bottom w:val="none" w:sz="0" w:space="0" w:color="auto"/>
                <w:right w:val="none" w:sz="0" w:space="0" w:color="auto"/>
              </w:divBdr>
            </w:div>
          </w:divsChild>
        </w:div>
        <w:div w:id="485898171">
          <w:marLeft w:val="0"/>
          <w:marRight w:val="0"/>
          <w:marTop w:val="0"/>
          <w:marBottom w:val="0"/>
          <w:divBdr>
            <w:top w:val="none" w:sz="0" w:space="0" w:color="auto"/>
            <w:left w:val="none" w:sz="0" w:space="0" w:color="auto"/>
            <w:bottom w:val="none" w:sz="0" w:space="0" w:color="auto"/>
            <w:right w:val="none" w:sz="0" w:space="0" w:color="auto"/>
          </w:divBdr>
          <w:divsChild>
            <w:div w:id="1454402728">
              <w:marLeft w:val="0"/>
              <w:marRight w:val="0"/>
              <w:marTop w:val="0"/>
              <w:marBottom w:val="0"/>
              <w:divBdr>
                <w:top w:val="none" w:sz="0" w:space="0" w:color="auto"/>
                <w:left w:val="none" w:sz="0" w:space="0" w:color="auto"/>
                <w:bottom w:val="none" w:sz="0" w:space="0" w:color="auto"/>
                <w:right w:val="none" w:sz="0" w:space="0" w:color="auto"/>
              </w:divBdr>
              <w:divsChild>
                <w:div w:id="17713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1123">
      <w:bodyDiv w:val="1"/>
      <w:marLeft w:val="0"/>
      <w:marRight w:val="0"/>
      <w:marTop w:val="0"/>
      <w:marBottom w:val="0"/>
      <w:divBdr>
        <w:top w:val="none" w:sz="0" w:space="0" w:color="auto"/>
        <w:left w:val="none" w:sz="0" w:space="0" w:color="auto"/>
        <w:bottom w:val="none" w:sz="0" w:space="0" w:color="auto"/>
        <w:right w:val="none" w:sz="0" w:space="0" w:color="auto"/>
      </w:divBdr>
      <w:divsChild>
        <w:div w:id="942879039">
          <w:marLeft w:val="0"/>
          <w:marRight w:val="0"/>
          <w:marTop w:val="0"/>
          <w:marBottom w:val="960"/>
          <w:divBdr>
            <w:top w:val="none" w:sz="0" w:space="0" w:color="auto"/>
            <w:left w:val="none" w:sz="0" w:space="0" w:color="auto"/>
            <w:bottom w:val="none" w:sz="0" w:space="0" w:color="auto"/>
            <w:right w:val="none" w:sz="0" w:space="0" w:color="auto"/>
          </w:divBdr>
        </w:div>
        <w:div w:id="1040011660">
          <w:marLeft w:val="0"/>
          <w:marRight w:val="720"/>
          <w:marTop w:val="0"/>
          <w:marBottom w:val="0"/>
          <w:divBdr>
            <w:top w:val="none" w:sz="0" w:space="0" w:color="auto"/>
            <w:left w:val="none" w:sz="0" w:space="0" w:color="auto"/>
            <w:bottom w:val="none" w:sz="0" w:space="0" w:color="auto"/>
            <w:right w:val="none" w:sz="0" w:space="0" w:color="auto"/>
          </w:divBdr>
          <w:divsChild>
            <w:div w:id="1339651251">
              <w:marLeft w:val="0"/>
              <w:marRight w:val="0"/>
              <w:marTop w:val="0"/>
              <w:marBottom w:val="120"/>
              <w:divBdr>
                <w:top w:val="none" w:sz="0" w:space="0" w:color="auto"/>
                <w:left w:val="none" w:sz="0" w:space="0" w:color="auto"/>
                <w:bottom w:val="none" w:sz="0" w:space="0" w:color="auto"/>
                <w:right w:val="none" w:sz="0" w:space="0" w:color="auto"/>
              </w:divBdr>
            </w:div>
            <w:div w:id="292060554">
              <w:marLeft w:val="0"/>
              <w:marRight w:val="0"/>
              <w:marTop w:val="0"/>
              <w:marBottom w:val="120"/>
              <w:divBdr>
                <w:top w:val="none" w:sz="0" w:space="0" w:color="auto"/>
                <w:left w:val="none" w:sz="0" w:space="0" w:color="auto"/>
                <w:bottom w:val="none" w:sz="0" w:space="0" w:color="auto"/>
                <w:right w:val="none" w:sz="0" w:space="0" w:color="auto"/>
              </w:divBdr>
            </w:div>
          </w:divsChild>
        </w:div>
        <w:div w:id="612859310">
          <w:marLeft w:val="0"/>
          <w:marRight w:val="0"/>
          <w:marTop w:val="0"/>
          <w:marBottom w:val="0"/>
          <w:divBdr>
            <w:top w:val="none" w:sz="0" w:space="0" w:color="auto"/>
            <w:left w:val="none" w:sz="0" w:space="0" w:color="auto"/>
            <w:bottom w:val="none" w:sz="0" w:space="0" w:color="auto"/>
            <w:right w:val="none" w:sz="0" w:space="0" w:color="auto"/>
          </w:divBdr>
          <w:divsChild>
            <w:div w:id="1617981942">
              <w:marLeft w:val="0"/>
              <w:marRight w:val="0"/>
              <w:marTop w:val="0"/>
              <w:marBottom w:val="0"/>
              <w:divBdr>
                <w:top w:val="none" w:sz="0" w:space="0" w:color="auto"/>
                <w:left w:val="none" w:sz="0" w:space="0" w:color="auto"/>
                <w:bottom w:val="none" w:sz="0" w:space="0" w:color="auto"/>
                <w:right w:val="none" w:sz="0" w:space="0" w:color="auto"/>
              </w:divBdr>
              <w:divsChild>
                <w:div w:id="32486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57597">
      <w:bodyDiv w:val="1"/>
      <w:marLeft w:val="0"/>
      <w:marRight w:val="0"/>
      <w:marTop w:val="0"/>
      <w:marBottom w:val="0"/>
      <w:divBdr>
        <w:top w:val="none" w:sz="0" w:space="0" w:color="auto"/>
        <w:left w:val="none" w:sz="0" w:space="0" w:color="auto"/>
        <w:bottom w:val="none" w:sz="0" w:space="0" w:color="auto"/>
        <w:right w:val="none" w:sz="0" w:space="0" w:color="auto"/>
      </w:divBdr>
      <w:divsChild>
        <w:div w:id="1500538197">
          <w:marLeft w:val="0"/>
          <w:marRight w:val="0"/>
          <w:marTop w:val="0"/>
          <w:marBottom w:val="960"/>
          <w:divBdr>
            <w:top w:val="none" w:sz="0" w:space="0" w:color="auto"/>
            <w:left w:val="none" w:sz="0" w:space="0" w:color="auto"/>
            <w:bottom w:val="none" w:sz="0" w:space="0" w:color="auto"/>
            <w:right w:val="none" w:sz="0" w:space="0" w:color="auto"/>
          </w:divBdr>
        </w:div>
        <w:div w:id="550381665">
          <w:marLeft w:val="0"/>
          <w:marRight w:val="720"/>
          <w:marTop w:val="0"/>
          <w:marBottom w:val="0"/>
          <w:divBdr>
            <w:top w:val="none" w:sz="0" w:space="0" w:color="auto"/>
            <w:left w:val="none" w:sz="0" w:space="0" w:color="auto"/>
            <w:bottom w:val="none" w:sz="0" w:space="0" w:color="auto"/>
            <w:right w:val="none" w:sz="0" w:space="0" w:color="auto"/>
          </w:divBdr>
          <w:divsChild>
            <w:div w:id="60300141">
              <w:marLeft w:val="0"/>
              <w:marRight w:val="0"/>
              <w:marTop w:val="0"/>
              <w:marBottom w:val="120"/>
              <w:divBdr>
                <w:top w:val="none" w:sz="0" w:space="0" w:color="auto"/>
                <w:left w:val="none" w:sz="0" w:space="0" w:color="auto"/>
                <w:bottom w:val="none" w:sz="0" w:space="0" w:color="auto"/>
                <w:right w:val="none" w:sz="0" w:space="0" w:color="auto"/>
              </w:divBdr>
            </w:div>
            <w:div w:id="688609030">
              <w:marLeft w:val="0"/>
              <w:marRight w:val="0"/>
              <w:marTop w:val="0"/>
              <w:marBottom w:val="120"/>
              <w:divBdr>
                <w:top w:val="none" w:sz="0" w:space="0" w:color="auto"/>
                <w:left w:val="none" w:sz="0" w:space="0" w:color="auto"/>
                <w:bottom w:val="none" w:sz="0" w:space="0" w:color="auto"/>
                <w:right w:val="none" w:sz="0" w:space="0" w:color="auto"/>
              </w:divBdr>
            </w:div>
          </w:divsChild>
        </w:div>
        <w:div w:id="240793211">
          <w:marLeft w:val="0"/>
          <w:marRight w:val="0"/>
          <w:marTop w:val="0"/>
          <w:marBottom w:val="0"/>
          <w:divBdr>
            <w:top w:val="none" w:sz="0" w:space="0" w:color="auto"/>
            <w:left w:val="none" w:sz="0" w:space="0" w:color="auto"/>
            <w:bottom w:val="none" w:sz="0" w:space="0" w:color="auto"/>
            <w:right w:val="none" w:sz="0" w:space="0" w:color="auto"/>
          </w:divBdr>
          <w:divsChild>
            <w:div w:id="1971666628">
              <w:marLeft w:val="0"/>
              <w:marRight w:val="0"/>
              <w:marTop w:val="0"/>
              <w:marBottom w:val="0"/>
              <w:divBdr>
                <w:top w:val="none" w:sz="0" w:space="0" w:color="auto"/>
                <w:left w:val="none" w:sz="0" w:space="0" w:color="auto"/>
                <w:bottom w:val="none" w:sz="0" w:space="0" w:color="auto"/>
                <w:right w:val="none" w:sz="0" w:space="0" w:color="auto"/>
              </w:divBdr>
              <w:divsChild>
                <w:div w:id="7078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034544">
      <w:bodyDiv w:val="1"/>
      <w:marLeft w:val="0"/>
      <w:marRight w:val="0"/>
      <w:marTop w:val="0"/>
      <w:marBottom w:val="0"/>
      <w:divBdr>
        <w:top w:val="none" w:sz="0" w:space="0" w:color="auto"/>
        <w:left w:val="none" w:sz="0" w:space="0" w:color="auto"/>
        <w:bottom w:val="none" w:sz="0" w:space="0" w:color="auto"/>
        <w:right w:val="none" w:sz="0" w:space="0" w:color="auto"/>
      </w:divBdr>
      <w:divsChild>
        <w:div w:id="116337277">
          <w:marLeft w:val="0"/>
          <w:marRight w:val="0"/>
          <w:marTop w:val="0"/>
          <w:marBottom w:val="960"/>
          <w:divBdr>
            <w:top w:val="none" w:sz="0" w:space="0" w:color="auto"/>
            <w:left w:val="none" w:sz="0" w:space="0" w:color="auto"/>
            <w:bottom w:val="none" w:sz="0" w:space="0" w:color="auto"/>
            <w:right w:val="none" w:sz="0" w:space="0" w:color="auto"/>
          </w:divBdr>
        </w:div>
        <w:div w:id="322197331">
          <w:marLeft w:val="0"/>
          <w:marRight w:val="720"/>
          <w:marTop w:val="0"/>
          <w:marBottom w:val="0"/>
          <w:divBdr>
            <w:top w:val="none" w:sz="0" w:space="0" w:color="auto"/>
            <w:left w:val="none" w:sz="0" w:space="0" w:color="auto"/>
            <w:bottom w:val="none" w:sz="0" w:space="0" w:color="auto"/>
            <w:right w:val="none" w:sz="0" w:space="0" w:color="auto"/>
          </w:divBdr>
          <w:divsChild>
            <w:div w:id="50428853">
              <w:marLeft w:val="0"/>
              <w:marRight w:val="0"/>
              <w:marTop w:val="0"/>
              <w:marBottom w:val="120"/>
              <w:divBdr>
                <w:top w:val="none" w:sz="0" w:space="0" w:color="auto"/>
                <w:left w:val="none" w:sz="0" w:space="0" w:color="auto"/>
                <w:bottom w:val="none" w:sz="0" w:space="0" w:color="auto"/>
                <w:right w:val="none" w:sz="0" w:space="0" w:color="auto"/>
              </w:divBdr>
            </w:div>
            <w:div w:id="2124029347">
              <w:marLeft w:val="0"/>
              <w:marRight w:val="0"/>
              <w:marTop w:val="0"/>
              <w:marBottom w:val="120"/>
              <w:divBdr>
                <w:top w:val="none" w:sz="0" w:space="0" w:color="auto"/>
                <w:left w:val="none" w:sz="0" w:space="0" w:color="auto"/>
                <w:bottom w:val="none" w:sz="0" w:space="0" w:color="auto"/>
                <w:right w:val="none" w:sz="0" w:space="0" w:color="auto"/>
              </w:divBdr>
            </w:div>
          </w:divsChild>
        </w:div>
        <w:div w:id="795224442">
          <w:marLeft w:val="0"/>
          <w:marRight w:val="0"/>
          <w:marTop w:val="0"/>
          <w:marBottom w:val="0"/>
          <w:divBdr>
            <w:top w:val="none" w:sz="0" w:space="0" w:color="auto"/>
            <w:left w:val="none" w:sz="0" w:space="0" w:color="auto"/>
            <w:bottom w:val="none" w:sz="0" w:space="0" w:color="auto"/>
            <w:right w:val="none" w:sz="0" w:space="0" w:color="auto"/>
          </w:divBdr>
          <w:divsChild>
            <w:div w:id="2080012521">
              <w:marLeft w:val="0"/>
              <w:marRight w:val="0"/>
              <w:marTop w:val="0"/>
              <w:marBottom w:val="0"/>
              <w:divBdr>
                <w:top w:val="none" w:sz="0" w:space="0" w:color="auto"/>
                <w:left w:val="none" w:sz="0" w:space="0" w:color="auto"/>
                <w:bottom w:val="none" w:sz="0" w:space="0" w:color="auto"/>
                <w:right w:val="none" w:sz="0" w:space="0" w:color="auto"/>
              </w:divBdr>
              <w:divsChild>
                <w:div w:id="99615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45531">
      <w:bodyDiv w:val="1"/>
      <w:marLeft w:val="0"/>
      <w:marRight w:val="0"/>
      <w:marTop w:val="0"/>
      <w:marBottom w:val="0"/>
      <w:divBdr>
        <w:top w:val="none" w:sz="0" w:space="0" w:color="auto"/>
        <w:left w:val="none" w:sz="0" w:space="0" w:color="auto"/>
        <w:bottom w:val="none" w:sz="0" w:space="0" w:color="auto"/>
        <w:right w:val="none" w:sz="0" w:space="0" w:color="auto"/>
      </w:divBdr>
      <w:divsChild>
        <w:div w:id="332953782">
          <w:marLeft w:val="0"/>
          <w:marRight w:val="0"/>
          <w:marTop w:val="0"/>
          <w:marBottom w:val="960"/>
          <w:divBdr>
            <w:top w:val="none" w:sz="0" w:space="0" w:color="auto"/>
            <w:left w:val="none" w:sz="0" w:space="0" w:color="auto"/>
            <w:bottom w:val="none" w:sz="0" w:space="0" w:color="auto"/>
            <w:right w:val="none" w:sz="0" w:space="0" w:color="auto"/>
          </w:divBdr>
        </w:div>
        <w:div w:id="9337859">
          <w:marLeft w:val="0"/>
          <w:marRight w:val="720"/>
          <w:marTop w:val="0"/>
          <w:marBottom w:val="0"/>
          <w:divBdr>
            <w:top w:val="none" w:sz="0" w:space="0" w:color="auto"/>
            <w:left w:val="none" w:sz="0" w:space="0" w:color="auto"/>
            <w:bottom w:val="none" w:sz="0" w:space="0" w:color="auto"/>
            <w:right w:val="none" w:sz="0" w:space="0" w:color="auto"/>
          </w:divBdr>
          <w:divsChild>
            <w:div w:id="145122899">
              <w:marLeft w:val="0"/>
              <w:marRight w:val="0"/>
              <w:marTop w:val="0"/>
              <w:marBottom w:val="120"/>
              <w:divBdr>
                <w:top w:val="none" w:sz="0" w:space="0" w:color="auto"/>
                <w:left w:val="none" w:sz="0" w:space="0" w:color="auto"/>
                <w:bottom w:val="none" w:sz="0" w:space="0" w:color="auto"/>
                <w:right w:val="none" w:sz="0" w:space="0" w:color="auto"/>
              </w:divBdr>
            </w:div>
            <w:div w:id="573971962">
              <w:marLeft w:val="0"/>
              <w:marRight w:val="0"/>
              <w:marTop w:val="0"/>
              <w:marBottom w:val="120"/>
              <w:divBdr>
                <w:top w:val="none" w:sz="0" w:space="0" w:color="auto"/>
                <w:left w:val="none" w:sz="0" w:space="0" w:color="auto"/>
                <w:bottom w:val="none" w:sz="0" w:space="0" w:color="auto"/>
                <w:right w:val="none" w:sz="0" w:space="0" w:color="auto"/>
              </w:divBdr>
            </w:div>
          </w:divsChild>
        </w:div>
        <w:div w:id="1260212204">
          <w:marLeft w:val="0"/>
          <w:marRight w:val="0"/>
          <w:marTop w:val="0"/>
          <w:marBottom w:val="0"/>
          <w:divBdr>
            <w:top w:val="none" w:sz="0" w:space="0" w:color="auto"/>
            <w:left w:val="none" w:sz="0" w:space="0" w:color="auto"/>
            <w:bottom w:val="none" w:sz="0" w:space="0" w:color="auto"/>
            <w:right w:val="none" w:sz="0" w:space="0" w:color="auto"/>
          </w:divBdr>
          <w:divsChild>
            <w:div w:id="51511535">
              <w:marLeft w:val="0"/>
              <w:marRight w:val="0"/>
              <w:marTop w:val="0"/>
              <w:marBottom w:val="0"/>
              <w:divBdr>
                <w:top w:val="none" w:sz="0" w:space="0" w:color="auto"/>
                <w:left w:val="none" w:sz="0" w:space="0" w:color="auto"/>
                <w:bottom w:val="none" w:sz="0" w:space="0" w:color="auto"/>
                <w:right w:val="none" w:sz="0" w:space="0" w:color="auto"/>
              </w:divBdr>
              <w:divsChild>
                <w:div w:id="100273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966887">
      <w:bodyDiv w:val="1"/>
      <w:marLeft w:val="0"/>
      <w:marRight w:val="0"/>
      <w:marTop w:val="0"/>
      <w:marBottom w:val="0"/>
      <w:divBdr>
        <w:top w:val="none" w:sz="0" w:space="0" w:color="auto"/>
        <w:left w:val="none" w:sz="0" w:space="0" w:color="auto"/>
        <w:bottom w:val="none" w:sz="0" w:space="0" w:color="auto"/>
        <w:right w:val="none" w:sz="0" w:space="0" w:color="auto"/>
      </w:divBdr>
      <w:divsChild>
        <w:div w:id="453330308">
          <w:marLeft w:val="0"/>
          <w:marRight w:val="0"/>
          <w:marTop w:val="0"/>
          <w:marBottom w:val="960"/>
          <w:divBdr>
            <w:top w:val="none" w:sz="0" w:space="0" w:color="auto"/>
            <w:left w:val="none" w:sz="0" w:space="0" w:color="auto"/>
            <w:bottom w:val="none" w:sz="0" w:space="0" w:color="auto"/>
            <w:right w:val="none" w:sz="0" w:space="0" w:color="auto"/>
          </w:divBdr>
        </w:div>
        <w:div w:id="1589537971">
          <w:marLeft w:val="0"/>
          <w:marRight w:val="720"/>
          <w:marTop w:val="0"/>
          <w:marBottom w:val="0"/>
          <w:divBdr>
            <w:top w:val="none" w:sz="0" w:space="0" w:color="auto"/>
            <w:left w:val="none" w:sz="0" w:space="0" w:color="auto"/>
            <w:bottom w:val="none" w:sz="0" w:space="0" w:color="auto"/>
            <w:right w:val="none" w:sz="0" w:space="0" w:color="auto"/>
          </w:divBdr>
          <w:divsChild>
            <w:div w:id="1847164052">
              <w:marLeft w:val="0"/>
              <w:marRight w:val="0"/>
              <w:marTop w:val="0"/>
              <w:marBottom w:val="120"/>
              <w:divBdr>
                <w:top w:val="none" w:sz="0" w:space="0" w:color="auto"/>
                <w:left w:val="none" w:sz="0" w:space="0" w:color="auto"/>
                <w:bottom w:val="none" w:sz="0" w:space="0" w:color="auto"/>
                <w:right w:val="none" w:sz="0" w:space="0" w:color="auto"/>
              </w:divBdr>
            </w:div>
            <w:div w:id="1627661297">
              <w:marLeft w:val="0"/>
              <w:marRight w:val="0"/>
              <w:marTop w:val="0"/>
              <w:marBottom w:val="120"/>
              <w:divBdr>
                <w:top w:val="none" w:sz="0" w:space="0" w:color="auto"/>
                <w:left w:val="none" w:sz="0" w:space="0" w:color="auto"/>
                <w:bottom w:val="none" w:sz="0" w:space="0" w:color="auto"/>
                <w:right w:val="none" w:sz="0" w:space="0" w:color="auto"/>
              </w:divBdr>
            </w:div>
          </w:divsChild>
        </w:div>
        <w:div w:id="1548491643">
          <w:marLeft w:val="0"/>
          <w:marRight w:val="0"/>
          <w:marTop w:val="0"/>
          <w:marBottom w:val="0"/>
          <w:divBdr>
            <w:top w:val="none" w:sz="0" w:space="0" w:color="auto"/>
            <w:left w:val="none" w:sz="0" w:space="0" w:color="auto"/>
            <w:bottom w:val="none" w:sz="0" w:space="0" w:color="auto"/>
            <w:right w:val="none" w:sz="0" w:space="0" w:color="auto"/>
          </w:divBdr>
          <w:divsChild>
            <w:div w:id="30686688">
              <w:marLeft w:val="0"/>
              <w:marRight w:val="0"/>
              <w:marTop w:val="0"/>
              <w:marBottom w:val="0"/>
              <w:divBdr>
                <w:top w:val="none" w:sz="0" w:space="0" w:color="auto"/>
                <w:left w:val="none" w:sz="0" w:space="0" w:color="auto"/>
                <w:bottom w:val="none" w:sz="0" w:space="0" w:color="auto"/>
                <w:right w:val="none" w:sz="0" w:space="0" w:color="auto"/>
              </w:divBdr>
              <w:divsChild>
                <w:div w:id="93501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136181">
      <w:bodyDiv w:val="1"/>
      <w:marLeft w:val="0"/>
      <w:marRight w:val="0"/>
      <w:marTop w:val="0"/>
      <w:marBottom w:val="0"/>
      <w:divBdr>
        <w:top w:val="none" w:sz="0" w:space="0" w:color="auto"/>
        <w:left w:val="none" w:sz="0" w:space="0" w:color="auto"/>
        <w:bottom w:val="none" w:sz="0" w:space="0" w:color="auto"/>
        <w:right w:val="none" w:sz="0" w:space="0" w:color="auto"/>
      </w:divBdr>
      <w:divsChild>
        <w:div w:id="1622766167">
          <w:marLeft w:val="0"/>
          <w:marRight w:val="0"/>
          <w:marTop w:val="0"/>
          <w:marBottom w:val="960"/>
          <w:divBdr>
            <w:top w:val="none" w:sz="0" w:space="0" w:color="auto"/>
            <w:left w:val="none" w:sz="0" w:space="0" w:color="auto"/>
            <w:bottom w:val="none" w:sz="0" w:space="0" w:color="auto"/>
            <w:right w:val="none" w:sz="0" w:space="0" w:color="auto"/>
          </w:divBdr>
        </w:div>
        <w:div w:id="1598832170">
          <w:marLeft w:val="0"/>
          <w:marRight w:val="720"/>
          <w:marTop w:val="0"/>
          <w:marBottom w:val="0"/>
          <w:divBdr>
            <w:top w:val="none" w:sz="0" w:space="0" w:color="auto"/>
            <w:left w:val="none" w:sz="0" w:space="0" w:color="auto"/>
            <w:bottom w:val="none" w:sz="0" w:space="0" w:color="auto"/>
            <w:right w:val="none" w:sz="0" w:space="0" w:color="auto"/>
          </w:divBdr>
          <w:divsChild>
            <w:div w:id="513229958">
              <w:marLeft w:val="0"/>
              <w:marRight w:val="0"/>
              <w:marTop w:val="0"/>
              <w:marBottom w:val="120"/>
              <w:divBdr>
                <w:top w:val="none" w:sz="0" w:space="0" w:color="auto"/>
                <w:left w:val="none" w:sz="0" w:space="0" w:color="auto"/>
                <w:bottom w:val="none" w:sz="0" w:space="0" w:color="auto"/>
                <w:right w:val="none" w:sz="0" w:space="0" w:color="auto"/>
              </w:divBdr>
            </w:div>
            <w:div w:id="1412854211">
              <w:marLeft w:val="0"/>
              <w:marRight w:val="0"/>
              <w:marTop w:val="0"/>
              <w:marBottom w:val="120"/>
              <w:divBdr>
                <w:top w:val="none" w:sz="0" w:space="0" w:color="auto"/>
                <w:left w:val="none" w:sz="0" w:space="0" w:color="auto"/>
                <w:bottom w:val="none" w:sz="0" w:space="0" w:color="auto"/>
                <w:right w:val="none" w:sz="0" w:space="0" w:color="auto"/>
              </w:divBdr>
            </w:div>
          </w:divsChild>
        </w:div>
        <w:div w:id="130637455">
          <w:marLeft w:val="0"/>
          <w:marRight w:val="0"/>
          <w:marTop w:val="0"/>
          <w:marBottom w:val="0"/>
          <w:divBdr>
            <w:top w:val="none" w:sz="0" w:space="0" w:color="auto"/>
            <w:left w:val="none" w:sz="0" w:space="0" w:color="auto"/>
            <w:bottom w:val="none" w:sz="0" w:space="0" w:color="auto"/>
            <w:right w:val="none" w:sz="0" w:space="0" w:color="auto"/>
          </w:divBdr>
          <w:divsChild>
            <w:div w:id="115803440">
              <w:marLeft w:val="0"/>
              <w:marRight w:val="0"/>
              <w:marTop w:val="0"/>
              <w:marBottom w:val="0"/>
              <w:divBdr>
                <w:top w:val="none" w:sz="0" w:space="0" w:color="auto"/>
                <w:left w:val="none" w:sz="0" w:space="0" w:color="auto"/>
                <w:bottom w:val="none" w:sz="0" w:space="0" w:color="auto"/>
                <w:right w:val="none" w:sz="0" w:space="0" w:color="auto"/>
              </w:divBdr>
              <w:divsChild>
                <w:div w:id="21206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62870">
      <w:bodyDiv w:val="1"/>
      <w:marLeft w:val="0"/>
      <w:marRight w:val="0"/>
      <w:marTop w:val="0"/>
      <w:marBottom w:val="0"/>
      <w:divBdr>
        <w:top w:val="none" w:sz="0" w:space="0" w:color="auto"/>
        <w:left w:val="none" w:sz="0" w:space="0" w:color="auto"/>
        <w:bottom w:val="none" w:sz="0" w:space="0" w:color="auto"/>
        <w:right w:val="none" w:sz="0" w:space="0" w:color="auto"/>
      </w:divBdr>
      <w:divsChild>
        <w:div w:id="211237875">
          <w:marLeft w:val="0"/>
          <w:marRight w:val="0"/>
          <w:marTop w:val="0"/>
          <w:marBottom w:val="960"/>
          <w:divBdr>
            <w:top w:val="none" w:sz="0" w:space="0" w:color="auto"/>
            <w:left w:val="none" w:sz="0" w:space="0" w:color="auto"/>
            <w:bottom w:val="none" w:sz="0" w:space="0" w:color="auto"/>
            <w:right w:val="none" w:sz="0" w:space="0" w:color="auto"/>
          </w:divBdr>
        </w:div>
        <w:div w:id="115177682">
          <w:marLeft w:val="0"/>
          <w:marRight w:val="720"/>
          <w:marTop w:val="0"/>
          <w:marBottom w:val="0"/>
          <w:divBdr>
            <w:top w:val="none" w:sz="0" w:space="0" w:color="auto"/>
            <w:left w:val="none" w:sz="0" w:space="0" w:color="auto"/>
            <w:bottom w:val="none" w:sz="0" w:space="0" w:color="auto"/>
            <w:right w:val="none" w:sz="0" w:space="0" w:color="auto"/>
          </w:divBdr>
          <w:divsChild>
            <w:div w:id="1743258963">
              <w:marLeft w:val="0"/>
              <w:marRight w:val="0"/>
              <w:marTop w:val="0"/>
              <w:marBottom w:val="120"/>
              <w:divBdr>
                <w:top w:val="none" w:sz="0" w:space="0" w:color="auto"/>
                <w:left w:val="none" w:sz="0" w:space="0" w:color="auto"/>
                <w:bottom w:val="none" w:sz="0" w:space="0" w:color="auto"/>
                <w:right w:val="none" w:sz="0" w:space="0" w:color="auto"/>
              </w:divBdr>
            </w:div>
            <w:div w:id="1465729439">
              <w:marLeft w:val="0"/>
              <w:marRight w:val="0"/>
              <w:marTop w:val="0"/>
              <w:marBottom w:val="120"/>
              <w:divBdr>
                <w:top w:val="none" w:sz="0" w:space="0" w:color="auto"/>
                <w:left w:val="none" w:sz="0" w:space="0" w:color="auto"/>
                <w:bottom w:val="none" w:sz="0" w:space="0" w:color="auto"/>
                <w:right w:val="none" w:sz="0" w:space="0" w:color="auto"/>
              </w:divBdr>
            </w:div>
          </w:divsChild>
        </w:div>
        <w:div w:id="1665470427">
          <w:marLeft w:val="0"/>
          <w:marRight w:val="0"/>
          <w:marTop w:val="0"/>
          <w:marBottom w:val="0"/>
          <w:divBdr>
            <w:top w:val="none" w:sz="0" w:space="0" w:color="auto"/>
            <w:left w:val="none" w:sz="0" w:space="0" w:color="auto"/>
            <w:bottom w:val="none" w:sz="0" w:space="0" w:color="auto"/>
            <w:right w:val="none" w:sz="0" w:space="0" w:color="auto"/>
          </w:divBdr>
          <w:divsChild>
            <w:div w:id="811674393">
              <w:marLeft w:val="0"/>
              <w:marRight w:val="0"/>
              <w:marTop w:val="0"/>
              <w:marBottom w:val="0"/>
              <w:divBdr>
                <w:top w:val="none" w:sz="0" w:space="0" w:color="auto"/>
                <w:left w:val="none" w:sz="0" w:space="0" w:color="auto"/>
                <w:bottom w:val="none" w:sz="0" w:space="0" w:color="auto"/>
                <w:right w:val="none" w:sz="0" w:space="0" w:color="auto"/>
              </w:divBdr>
              <w:divsChild>
                <w:div w:id="99244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14843">
      <w:bodyDiv w:val="1"/>
      <w:marLeft w:val="0"/>
      <w:marRight w:val="0"/>
      <w:marTop w:val="0"/>
      <w:marBottom w:val="0"/>
      <w:divBdr>
        <w:top w:val="none" w:sz="0" w:space="0" w:color="auto"/>
        <w:left w:val="none" w:sz="0" w:space="0" w:color="auto"/>
        <w:bottom w:val="none" w:sz="0" w:space="0" w:color="auto"/>
        <w:right w:val="none" w:sz="0" w:space="0" w:color="auto"/>
      </w:divBdr>
      <w:divsChild>
        <w:div w:id="2099010527">
          <w:marLeft w:val="0"/>
          <w:marRight w:val="0"/>
          <w:marTop w:val="0"/>
          <w:marBottom w:val="960"/>
          <w:divBdr>
            <w:top w:val="none" w:sz="0" w:space="0" w:color="auto"/>
            <w:left w:val="none" w:sz="0" w:space="0" w:color="auto"/>
            <w:bottom w:val="none" w:sz="0" w:space="0" w:color="auto"/>
            <w:right w:val="none" w:sz="0" w:space="0" w:color="auto"/>
          </w:divBdr>
        </w:div>
        <w:div w:id="355615245">
          <w:marLeft w:val="0"/>
          <w:marRight w:val="720"/>
          <w:marTop w:val="0"/>
          <w:marBottom w:val="0"/>
          <w:divBdr>
            <w:top w:val="none" w:sz="0" w:space="0" w:color="auto"/>
            <w:left w:val="none" w:sz="0" w:space="0" w:color="auto"/>
            <w:bottom w:val="none" w:sz="0" w:space="0" w:color="auto"/>
            <w:right w:val="none" w:sz="0" w:space="0" w:color="auto"/>
          </w:divBdr>
          <w:divsChild>
            <w:div w:id="553472606">
              <w:marLeft w:val="0"/>
              <w:marRight w:val="0"/>
              <w:marTop w:val="0"/>
              <w:marBottom w:val="120"/>
              <w:divBdr>
                <w:top w:val="none" w:sz="0" w:space="0" w:color="auto"/>
                <w:left w:val="none" w:sz="0" w:space="0" w:color="auto"/>
                <w:bottom w:val="none" w:sz="0" w:space="0" w:color="auto"/>
                <w:right w:val="none" w:sz="0" w:space="0" w:color="auto"/>
              </w:divBdr>
            </w:div>
            <w:div w:id="1974404660">
              <w:marLeft w:val="0"/>
              <w:marRight w:val="0"/>
              <w:marTop w:val="0"/>
              <w:marBottom w:val="120"/>
              <w:divBdr>
                <w:top w:val="none" w:sz="0" w:space="0" w:color="auto"/>
                <w:left w:val="none" w:sz="0" w:space="0" w:color="auto"/>
                <w:bottom w:val="none" w:sz="0" w:space="0" w:color="auto"/>
                <w:right w:val="none" w:sz="0" w:space="0" w:color="auto"/>
              </w:divBdr>
            </w:div>
          </w:divsChild>
        </w:div>
        <w:div w:id="1669211621">
          <w:marLeft w:val="0"/>
          <w:marRight w:val="0"/>
          <w:marTop w:val="0"/>
          <w:marBottom w:val="0"/>
          <w:divBdr>
            <w:top w:val="none" w:sz="0" w:space="0" w:color="auto"/>
            <w:left w:val="none" w:sz="0" w:space="0" w:color="auto"/>
            <w:bottom w:val="none" w:sz="0" w:space="0" w:color="auto"/>
            <w:right w:val="none" w:sz="0" w:space="0" w:color="auto"/>
          </w:divBdr>
          <w:divsChild>
            <w:div w:id="404229687">
              <w:marLeft w:val="0"/>
              <w:marRight w:val="0"/>
              <w:marTop w:val="0"/>
              <w:marBottom w:val="0"/>
              <w:divBdr>
                <w:top w:val="none" w:sz="0" w:space="0" w:color="auto"/>
                <w:left w:val="none" w:sz="0" w:space="0" w:color="auto"/>
                <w:bottom w:val="none" w:sz="0" w:space="0" w:color="auto"/>
                <w:right w:val="none" w:sz="0" w:space="0" w:color="auto"/>
              </w:divBdr>
              <w:divsChild>
                <w:div w:id="2693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512837">
      <w:bodyDiv w:val="1"/>
      <w:marLeft w:val="0"/>
      <w:marRight w:val="0"/>
      <w:marTop w:val="0"/>
      <w:marBottom w:val="0"/>
      <w:divBdr>
        <w:top w:val="none" w:sz="0" w:space="0" w:color="auto"/>
        <w:left w:val="none" w:sz="0" w:space="0" w:color="auto"/>
        <w:bottom w:val="none" w:sz="0" w:space="0" w:color="auto"/>
        <w:right w:val="none" w:sz="0" w:space="0" w:color="auto"/>
      </w:divBdr>
      <w:divsChild>
        <w:div w:id="557522438">
          <w:marLeft w:val="0"/>
          <w:marRight w:val="0"/>
          <w:marTop w:val="0"/>
          <w:marBottom w:val="960"/>
          <w:divBdr>
            <w:top w:val="none" w:sz="0" w:space="0" w:color="auto"/>
            <w:left w:val="none" w:sz="0" w:space="0" w:color="auto"/>
            <w:bottom w:val="none" w:sz="0" w:space="0" w:color="auto"/>
            <w:right w:val="none" w:sz="0" w:space="0" w:color="auto"/>
          </w:divBdr>
        </w:div>
        <w:div w:id="1515726647">
          <w:marLeft w:val="0"/>
          <w:marRight w:val="720"/>
          <w:marTop w:val="0"/>
          <w:marBottom w:val="0"/>
          <w:divBdr>
            <w:top w:val="none" w:sz="0" w:space="0" w:color="auto"/>
            <w:left w:val="none" w:sz="0" w:space="0" w:color="auto"/>
            <w:bottom w:val="none" w:sz="0" w:space="0" w:color="auto"/>
            <w:right w:val="none" w:sz="0" w:space="0" w:color="auto"/>
          </w:divBdr>
          <w:divsChild>
            <w:div w:id="1297838429">
              <w:marLeft w:val="0"/>
              <w:marRight w:val="0"/>
              <w:marTop w:val="0"/>
              <w:marBottom w:val="120"/>
              <w:divBdr>
                <w:top w:val="none" w:sz="0" w:space="0" w:color="auto"/>
                <w:left w:val="none" w:sz="0" w:space="0" w:color="auto"/>
                <w:bottom w:val="none" w:sz="0" w:space="0" w:color="auto"/>
                <w:right w:val="none" w:sz="0" w:space="0" w:color="auto"/>
              </w:divBdr>
            </w:div>
            <w:div w:id="953252141">
              <w:marLeft w:val="0"/>
              <w:marRight w:val="0"/>
              <w:marTop w:val="0"/>
              <w:marBottom w:val="120"/>
              <w:divBdr>
                <w:top w:val="none" w:sz="0" w:space="0" w:color="auto"/>
                <w:left w:val="none" w:sz="0" w:space="0" w:color="auto"/>
                <w:bottom w:val="none" w:sz="0" w:space="0" w:color="auto"/>
                <w:right w:val="none" w:sz="0" w:space="0" w:color="auto"/>
              </w:divBdr>
            </w:div>
          </w:divsChild>
        </w:div>
        <w:div w:id="1820075550">
          <w:marLeft w:val="0"/>
          <w:marRight w:val="0"/>
          <w:marTop w:val="0"/>
          <w:marBottom w:val="0"/>
          <w:divBdr>
            <w:top w:val="none" w:sz="0" w:space="0" w:color="auto"/>
            <w:left w:val="none" w:sz="0" w:space="0" w:color="auto"/>
            <w:bottom w:val="none" w:sz="0" w:space="0" w:color="auto"/>
            <w:right w:val="none" w:sz="0" w:space="0" w:color="auto"/>
          </w:divBdr>
          <w:divsChild>
            <w:div w:id="1817405854">
              <w:marLeft w:val="0"/>
              <w:marRight w:val="0"/>
              <w:marTop w:val="0"/>
              <w:marBottom w:val="0"/>
              <w:divBdr>
                <w:top w:val="none" w:sz="0" w:space="0" w:color="auto"/>
                <w:left w:val="none" w:sz="0" w:space="0" w:color="auto"/>
                <w:bottom w:val="none" w:sz="0" w:space="0" w:color="auto"/>
                <w:right w:val="none" w:sz="0" w:space="0" w:color="auto"/>
              </w:divBdr>
              <w:divsChild>
                <w:div w:id="205180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12541">
      <w:bodyDiv w:val="1"/>
      <w:marLeft w:val="0"/>
      <w:marRight w:val="0"/>
      <w:marTop w:val="0"/>
      <w:marBottom w:val="0"/>
      <w:divBdr>
        <w:top w:val="none" w:sz="0" w:space="0" w:color="auto"/>
        <w:left w:val="none" w:sz="0" w:space="0" w:color="auto"/>
        <w:bottom w:val="none" w:sz="0" w:space="0" w:color="auto"/>
        <w:right w:val="none" w:sz="0" w:space="0" w:color="auto"/>
      </w:divBdr>
      <w:divsChild>
        <w:div w:id="326443777">
          <w:marLeft w:val="0"/>
          <w:marRight w:val="0"/>
          <w:marTop w:val="0"/>
          <w:marBottom w:val="960"/>
          <w:divBdr>
            <w:top w:val="none" w:sz="0" w:space="0" w:color="auto"/>
            <w:left w:val="none" w:sz="0" w:space="0" w:color="auto"/>
            <w:bottom w:val="none" w:sz="0" w:space="0" w:color="auto"/>
            <w:right w:val="none" w:sz="0" w:space="0" w:color="auto"/>
          </w:divBdr>
        </w:div>
        <w:div w:id="956254840">
          <w:marLeft w:val="0"/>
          <w:marRight w:val="720"/>
          <w:marTop w:val="0"/>
          <w:marBottom w:val="0"/>
          <w:divBdr>
            <w:top w:val="none" w:sz="0" w:space="0" w:color="auto"/>
            <w:left w:val="none" w:sz="0" w:space="0" w:color="auto"/>
            <w:bottom w:val="none" w:sz="0" w:space="0" w:color="auto"/>
            <w:right w:val="none" w:sz="0" w:space="0" w:color="auto"/>
          </w:divBdr>
          <w:divsChild>
            <w:div w:id="1876039191">
              <w:marLeft w:val="0"/>
              <w:marRight w:val="0"/>
              <w:marTop w:val="0"/>
              <w:marBottom w:val="120"/>
              <w:divBdr>
                <w:top w:val="none" w:sz="0" w:space="0" w:color="auto"/>
                <w:left w:val="none" w:sz="0" w:space="0" w:color="auto"/>
                <w:bottom w:val="none" w:sz="0" w:space="0" w:color="auto"/>
                <w:right w:val="none" w:sz="0" w:space="0" w:color="auto"/>
              </w:divBdr>
            </w:div>
            <w:div w:id="2035812180">
              <w:marLeft w:val="0"/>
              <w:marRight w:val="0"/>
              <w:marTop w:val="0"/>
              <w:marBottom w:val="120"/>
              <w:divBdr>
                <w:top w:val="none" w:sz="0" w:space="0" w:color="auto"/>
                <w:left w:val="none" w:sz="0" w:space="0" w:color="auto"/>
                <w:bottom w:val="none" w:sz="0" w:space="0" w:color="auto"/>
                <w:right w:val="none" w:sz="0" w:space="0" w:color="auto"/>
              </w:divBdr>
            </w:div>
          </w:divsChild>
        </w:div>
        <w:div w:id="1255895754">
          <w:marLeft w:val="0"/>
          <w:marRight w:val="0"/>
          <w:marTop w:val="0"/>
          <w:marBottom w:val="0"/>
          <w:divBdr>
            <w:top w:val="none" w:sz="0" w:space="0" w:color="auto"/>
            <w:left w:val="none" w:sz="0" w:space="0" w:color="auto"/>
            <w:bottom w:val="none" w:sz="0" w:space="0" w:color="auto"/>
            <w:right w:val="none" w:sz="0" w:space="0" w:color="auto"/>
          </w:divBdr>
          <w:divsChild>
            <w:div w:id="1738085983">
              <w:marLeft w:val="0"/>
              <w:marRight w:val="0"/>
              <w:marTop w:val="0"/>
              <w:marBottom w:val="0"/>
              <w:divBdr>
                <w:top w:val="none" w:sz="0" w:space="0" w:color="auto"/>
                <w:left w:val="none" w:sz="0" w:space="0" w:color="auto"/>
                <w:bottom w:val="none" w:sz="0" w:space="0" w:color="auto"/>
                <w:right w:val="none" w:sz="0" w:space="0" w:color="auto"/>
              </w:divBdr>
              <w:divsChild>
                <w:div w:id="182951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54762">
      <w:bodyDiv w:val="1"/>
      <w:marLeft w:val="0"/>
      <w:marRight w:val="0"/>
      <w:marTop w:val="0"/>
      <w:marBottom w:val="0"/>
      <w:divBdr>
        <w:top w:val="none" w:sz="0" w:space="0" w:color="auto"/>
        <w:left w:val="none" w:sz="0" w:space="0" w:color="auto"/>
        <w:bottom w:val="none" w:sz="0" w:space="0" w:color="auto"/>
        <w:right w:val="none" w:sz="0" w:space="0" w:color="auto"/>
      </w:divBdr>
      <w:divsChild>
        <w:div w:id="1313675404">
          <w:marLeft w:val="0"/>
          <w:marRight w:val="0"/>
          <w:marTop w:val="0"/>
          <w:marBottom w:val="960"/>
          <w:divBdr>
            <w:top w:val="none" w:sz="0" w:space="0" w:color="auto"/>
            <w:left w:val="none" w:sz="0" w:space="0" w:color="auto"/>
            <w:bottom w:val="none" w:sz="0" w:space="0" w:color="auto"/>
            <w:right w:val="none" w:sz="0" w:space="0" w:color="auto"/>
          </w:divBdr>
        </w:div>
        <w:div w:id="627901695">
          <w:marLeft w:val="0"/>
          <w:marRight w:val="720"/>
          <w:marTop w:val="0"/>
          <w:marBottom w:val="0"/>
          <w:divBdr>
            <w:top w:val="none" w:sz="0" w:space="0" w:color="auto"/>
            <w:left w:val="none" w:sz="0" w:space="0" w:color="auto"/>
            <w:bottom w:val="none" w:sz="0" w:space="0" w:color="auto"/>
            <w:right w:val="none" w:sz="0" w:space="0" w:color="auto"/>
          </w:divBdr>
          <w:divsChild>
            <w:div w:id="860120451">
              <w:marLeft w:val="0"/>
              <w:marRight w:val="0"/>
              <w:marTop w:val="0"/>
              <w:marBottom w:val="120"/>
              <w:divBdr>
                <w:top w:val="none" w:sz="0" w:space="0" w:color="auto"/>
                <w:left w:val="none" w:sz="0" w:space="0" w:color="auto"/>
                <w:bottom w:val="none" w:sz="0" w:space="0" w:color="auto"/>
                <w:right w:val="none" w:sz="0" w:space="0" w:color="auto"/>
              </w:divBdr>
            </w:div>
            <w:div w:id="1941064834">
              <w:marLeft w:val="0"/>
              <w:marRight w:val="0"/>
              <w:marTop w:val="0"/>
              <w:marBottom w:val="120"/>
              <w:divBdr>
                <w:top w:val="none" w:sz="0" w:space="0" w:color="auto"/>
                <w:left w:val="none" w:sz="0" w:space="0" w:color="auto"/>
                <w:bottom w:val="none" w:sz="0" w:space="0" w:color="auto"/>
                <w:right w:val="none" w:sz="0" w:space="0" w:color="auto"/>
              </w:divBdr>
            </w:div>
          </w:divsChild>
        </w:div>
        <w:div w:id="164980265">
          <w:marLeft w:val="0"/>
          <w:marRight w:val="0"/>
          <w:marTop w:val="0"/>
          <w:marBottom w:val="0"/>
          <w:divBdr>
            <w:top w:val="none" w:sz="0" w:space="0" w:color="auto"/>
            <w:left w:val="none" w:sz="0" w:space="0" w:color="auto"/>
            <w:bottom w:val="none" w:sz="0" w:space="0" w:color="auto"/>
            <w:right w:val="none" w:sz="0" w:space="0" w:color="auto"/>
          </w:divBdr>
          <w:divsChild>
            <w:div w:id="230895276">
              <w:marLeft w:val="0"/>
              <w:marRight w:val="0"/>
              <w:marTop w:val="0"/>
              <w:marBottom w:val="0"/>
              <w:divBdr>
                <w:top w:val="none" w:sz="0" w:space="0" w:color="auto"/>
                <w:left w:val="none" w:sz="0" w:space="0" w:color="auto"/>
                <w:bottom w:val="none" w:sz="0" w:space="0" w:color="auto"/>
                <w:right w:val="none" w:sz="0" w:space="0" w:color="auto"/>
              </w:divBdr>
              <w:divsChild>
                <w:div w:id="7168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6711">
      <w:bodyDiv w:val="1"/>
      <w:marLeft w:val="0"/>
      <w:marRight w:val="0"/>
      <w:marTop w:val="0"/>
      <w:marBottom w:val="0"/>
      <w:divBdr>
        <w:top w:val="none" w:sz="0" w:space="0" w:color="auto"/>
        <w:left w:val="none" w:sz="0" w:space="0" w:color="auto"/>
        <w:bottom w:val="none" w:sz="0" w:space="0" w:color="auto"/>
        <w:right w:val="none" w:sz="0" w:space="0" w:color="auto"/>
      </w:divBdr>
      <w:divsChild>
        <w:div w:id="110133055">
          <w:marLeft w:val="0"/>
          <w:marRight w:val="0"/>
          <w:marTop w:val="0"/>
          <w:marBottom w:val="960"/>
          <w:divBdr>
            <w:top w:val="none" w:sz="0" w:space="0" w:color="auto"/>
            <w:left w:val="none" w:sz="0" w:space="0" w:color="auto"/>
            <w:bottom w:val="none" w:sz="0" w:space="0" w:color="auto"/>
            <w:right w:val="none" w:sz="0" w:space="0" w:color="auto"/>
          </w:divBdr>
        </w:div>
        <w:div w:id="1593396816">
          <w:marLeft w:val="0"/>
          <w:marRight w:val="720"/>
          <w:marTop w:val="0"/>
          <w:marBottom w:val="0"/>
          <w:divBdr>
            <w:top w:val="none" w:sz="0" w:space="0" w:color="auto"/>
            <w:left w:val="none" w:sz="0" w:space="0" w:color="auto"/>
            <w:bottom w:val="none" w:sz="0" w:space="0" w:color="auto"/>
            <w:right w:val="none" w:sz="0" w:space="0" w:color="auto"/>
          </w:divBdr>
          <w:divsChild>
            <w:div w:id="1159921931">
              <w:marLeft w:val="0"/>
              <w:marRight w:val="0"/>
              <w:marTop w:val="0"/>
              <w:marBottom w:val="120"/>
              <w:divBdr>
                <w:top w:val="none" w:sz="0" w:space="0" w:color="auto"/>
                <w:left w:val="none" w:sz="0" w:space="0" w:color="auto"/>
                <w:bottom w:val="none" w:sz="0" w:space="0" w:color="auto"/>
                <w:right w:val="none" w:sz="0" w:space="0" w:color="auto"/>
              </w:divBdr>
            </w:div>
            <w:div w:id="281543843">
              <w:marLeft w:val="0"/>
              <w:marRight w:val="0"/>
              <w:marTop w:val="0"/>
              <w:marBottom w:val="120"/>
              <w:divBdr>
                <w:top w:val="none" w:sz="0" w:space="0" w:color="auto"/>
                <w:left w:val="none" w:sz="0" w:space="0" w:color="auto"/>
                <w:bottom w:val="none" w:sz="0" w:space="0" w:color="auto"/>
                <w:right w:val="none" w:sz="0" w:space="0" w:color="auto"/>
              </w:divBdr>
            </w:div>
          </w:divsChild>
        </w:div>
        <w:div w:id="1370644996">
          <w:marLeft w:val="0"/>
          <w:marRight w:val="0"/>
          <w:marTop w:val="0"/>
          <w:marBottom w:val="0"/>
          <w:divBdr>
            <w:top w:val="none" w:sz="0" w:space="0" w:color="auto"/>
            <w:left w:val="none" w:sz="0" w:space="0" w:color="auto"/>
            <w:bottom w:val="none" w:sz="0" w:space="0" w:color="auto"/>
            <w:right w:val="none" w:sz="0" w:space="0" w:color="auto"/>
          </w:divBdr>
          <w:divsChild>
            <w:div w:id="916093239">
              <w:marLeft w:val="0"/>
              <w:marRight w:val="0"/>
              <w:marTop w:val="0"/>
              <w:marBottom w:val="0"/>
              <w:divBdr>
                <w:top w:val="none" w:sz="0" w:space="0" w:color="auto"/>
                <w:left w:val="none" w:sz="0" w:space="0" w:color="auto"/>
                <w:bottom w:val="none" w:sz="0" w:space="0" w:color="auto"/>
                <w:right w:val="none" w:sz="0" w:space="0" w:color="auto"/>
              </w:divBdr>
              <w:divsChild>
                <w:div w:id="172093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157029">
      <w:bodyDiv w:val="1"/>
      <w:marLeft w:val="0"/>
      <w:marRight w:val="0"/>
      <w:marTop w:val="0"/>
      <w:marBottom w:val="0"/>
      <w:divBdr>
        <w:top w:val="none" w:sz="0" w:space="0" w:color="auto"/>
        <w:left w:val="none" w:sz="0" w:space="0" w:color="auto"/>
        <w:bottom w:val="none" w:sz="0" w:space="0" w:color="auto"/>
        <w:right w:val="none" w:sz="0" w:space="0" w:color="auto"/>
      </w:divBdr>
      <w:divsChild>
        <w:div w:id="139807711">
          <w:marLeft w:val="0"/>
          <w:marRight w:val="0"/>
          <w:marTop w:val="0"/>
          <w:marBottom w:val="960"/>
          <w:divBdr>
            <w:top w:val="none" w:sz="0" w:space="0" w:color="auto"/>
            <w:left w:val="none" w:sz="0" w:space="0" w:color="auto"/>
            <w:bottom w:val="none" w:sz="0" w:space="0" w:color="auto"/>
            <w:right w:val="none" w:sz="0" w:space="0" w:color="auto"/>
          </w:divBdr>
        </w:div>
        <w:div w:id="751506686">
          <w:marLeft w:val="0"/>
          <w:marRight w:val="720"/>
          <w:marTop w:val="0"/>
          <w:marBottom w:val="0"/>
          <w:divBdr>
            <w:top w:val="none" w:sz="0" w:space="0" w:color="auto"/>
            <w:left w:val="none" w:sz="0" w:space="0" w:color="auto"/>
            <w:bottom w:val="none" w:sz="0" w:space="0" w:color="auto"/>
            <w:right w:val="none" w:sz="0" w:space="0" w:color="auto"/>
          </w:divBdr>
          <w:divsChild>
            <w:div w:id="1279098519">
              <w:marLeft w:val="0"/>
              <w:marRight w:val="0"/>
              <w:marTop w:val="0"/>
              <w:marBottom w:val="120"/>
              <w:divBdr>
                <w:top w:val="none" w:sz="0" w:space="0" w:color="auto"/>
                <w:left w:val="none" w:sz="0" w:space="0" w:color="auto"/>
                <w:bottom w:val="none" w:sz="0" w:space="0" w:color="auto"/>
                <w:right w:val="none" w:sz="0" w:space="0" w:color="auto"/>
              </w:divBdr>
            </w:div>
            <w:div w:id="27335146">
              <w:marLeft w:val="0"/>
              <w:marRight w:val="0"/>
              <w:marTop w:val="0"/>
              <w:marBottom w:val="120"/>
              <w:divBdr>
                <w:top w:val="none" w:sz="0" w:space="0" w:color="auto"/>
                <w:left w:val="none" w:sz="0" w:space="0" w:color="auto"/>
                <w:bottom w:val="none" w:sz="0" w:space="0" w:color="auto"/>
                <w:right w:val="none" w:sz="0" w:space="0" w:color="auto"/>
              </w:divBdr>
            </w:div>
          </w:divsChild>
        </w:div>
        <w:div w:id="667437764">
          <w:marLeft w:val="0"/>
          <w:marRight w:val="0"/>
          <w:marTop w:val="0"/>
          <w:marBottom w:val="0"/>
          <w:divBdr>
            <w:top w:val="none" w:sz="0" w:space="0" w:color="auto"/>
            <w:left w:val="none" w:sz="0" w:space="0" w:color="auto"/>
            <w:bottom w:val="none" w:sz="0" w:space="0" w:color="auto"/>
            <w:right w:val="none" w:sz="0" w:space="0" w:color="auto"/>
          </w:divBdr>
          <w:divsChild>
            <w:div w:id="1659378214">
              <w:marLeft w:val="0"/>
              <w:marRight w:val="0"/>
              <w:marTop w:val="0"/>
              <w:marBottom w:val="0"/>
              <w:divBdr>
                <w:top w:val="none" w:sz="0" w:space="0" w:color="auto"/>
                <w:left w:val="none" w:sz="0" w:space="0" w:color="auto"/>
                <w:bottom w:val="none" w:sz="0" w:space="0" w:color="auto"/>
                <w:right w:val="none" w:sz="0" w:space="0" w:color="auto"/>
              </w:divBdr>
              <w:divsChild>
                <w:div w:id="14994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84710">
      <w:bodyDiv w:val="1"/>
      <w:marLeft w:val="0"/>
      <w:marRight w:val="0"/>
      <w:marTop w:val="0"/>
      <w:marBottom w:val="0"/>
      <w:divBdr>
        <w:top w:val="none" w:sz="0" w:space="0" w:color="auto"/>
        <w:left w:val="none" w:sz="0" w:space="0" w:color="auto"/>
        <w:bottom w:val="none" w:sz="0" w:space="0" w:color="auto"/>
        <w:right w:val="none" w:sz="0" w:space="0" w:color="auto"/>
      </w:divBdr>
      <w:divsChild>
        <w:div w:id="440027783">
          <w:marLeft w:val="0"/>
          <w:marRight w:val="0"/>
          <w:marTop w:val="0"/>
          <w:marBottom w:val="960"/>
          <w:divBdr>
            <w:top w:val="none" w:sz="0" w:space="0" w:color="auto"/>
            <w:left w:val="none" w:sz="0" w:space="0" w:color="auto"/>
            <w:bottom w:val="none" w:sz="0" w:space="0" w:color="auto"/>
            <w:right w:val="none" w:sz="0" w:space="0" w:color="auto"/>
          </w:divBdr>
        </w:div>
        <w:div w:id="813137857">
          <w:marLeft w:val="0"/>
          <w:marRight w:val="720"/>
          <w:marTop w:val="0"/>
          <w:marBottom w:val="0"/>
          <w:divBdr>
            <w:top w:val="none" w:sz="0" w:space="0" w:color="auto"/>
            <w:left w:val="none" w:sz="0" w:space="0" w:color="auto"/>
            <w:bottom w:val="none" w:sz="0" w:space="0" w:color="auto"/>
            <w:right w:val="none" w:sz="0" w:space="0" w:color="auto"/>
          </w:divBdr>
          <w:divsChild>
            <w:div w:id="885261484">
              <w:marLeft w:val="0"/>
              <w:marRight w:val="0"/>
              <w:marTop w:val="0"/>
              <w:marBottom w:val="120"/>
              <w:divBdr>
                <w:top w:val="none" w:sz="0" w:space="0" w:color="auto"/>
                <w:left w:val="none" w:sz="0" w:space="0" w:color="auto"/>
                <w:bottom w:val="none" w:sz="0" w:space="0" w:color="auto"/>
                <w:right w:val="none" w:sz="0" w:space="0" w:color="auto"/>
              </w:divBdr>
            </w:div>
            <w:div w:id="828444918">
              <w:marLeft w:val="0"/>
              <w:marRight w:val="0"/>
              <w:marTop w:val="0"/>
              <w:marBottom w:val="120"/>
              <w:divBdr>
                <w:top w:val="none" w:sz="0" w:space="0" w:color="auto"/>
                <w:left w:val="none" w:sz="0" w:space="0" w:color="auto"/>
                <w:bottom w:val="none" w:sz="0" w:space="0" w:color="auto"/>
                <w:right w:val="none" w:sz="0" w:space="0" w:color="auto"/>
              </w:divBdr>
            </w:div>
          </w:divsChild>
        </w:div>
        <w:div w:id="541329474">
          <w:marLeft w:val="0"/>
          <w:marRight w:val="0"/>
          <w:marTop w:val="0"/>
          <w:marBottom w:val="0"/>
          <w:divBdr>
            <w:top w:val="none" w:sz="0" w:space="0" w:color="auto"/>
            <w:left w:val="none" w:sz="0" w:space="0" w:color="auto"/>
            <w:bottom w:val="none" w:sz="0" w:space="0" w:color="auto"/>
            <w:right w:val="none" w:sz="0" w:space="0" w:color="auto"/>
          </w:divBdr>
          <w:divsChild>
            <w:div w:id="1820880844">
              <w:marLeft w:val="0"/>
              <w:marRight w:val="0"/>
              <w:marTop w:val="0"/>
              <w:marBottom w:val="0"/>
              <w:divBdr>
                <w:top w:val="none" w:sz="0" w:space="0" w:color="auto"/>
                <w:left w:val="none" w:sz="0" w:space="0" w:color="auto"/>
                <w:bottom w:val="none" w:sz="0" w:space="0" w:color="auto"/>
                <w:right w:val="none" w:sz="0" w:space="0" w:color="auto"/>
              </w:divBdr>
              <w:divsChild>
                <w:div w:id="78789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535248">
      <w:bodyDiv w:val="1"/>
      <w:marLeft w:val="0"/>
      <w:marRight w:val="0"/>
      <w:marTop w:val="0"/>
      <w:marBottom w:val="0"/>
      <w:divBdr>
        <w:top w:val="none" w:sz="0" w:space="0" w:color="auto"/>
        <w:left w:val="none" w:sz="0" w:space="0" w:color="auto"/>
        <w:bottom w:val="none" w:sz="0" w:space="0" w:color="auto"/>
        <w:right w:val="none" w:sz="0" w:space="0" w:color="auto"/>
      </w:divBdr>
    </w:div>
    <w:div w:id="1539051671">
      <w:bodyDiv w:val="1"/>
      <w:marLeft w:val="0"/>
      <w:marRight w:val="0"/>
      <w:marTop w:val="0"/>
      <w:marBottom w:val="0"/>
      <w:divBdr>
        <w:top w:val="none" w:sz="0" w:space="0" w:color="auto"/>
        <w:left w:val="none" w:sz="0" w:space="0" w:color="auto"/>
        <w:bottom w:val="none" w:sz="0" w:space="0" w:color="auto"/>
        <w:right w:val="none" w:sz="0" w:space="0" w:color="auto"/>
      </w:divBdr>
      <w:divsChild>
        <w:div w:id="670564698">
          <w:marLeft w:val="0"/>
          <w:marRight w:val="0"/>
          <w:marTop w:val="0"/>
          <w:marBottom w:val="960"/>
          <w:divBdr>
            <w:top w:val="none" w:sz="0" w:space="0" w:color="auto"/>
            <w:left w:val="none" w:sz="0" w:space="0" w:color="auto"/>
            <w:bottom w:val="none" w:sz="0" w:space="0" w:color="auto"/>
            <w:right w:val="none" w:sz="0" w:space="0" w:color="auto"/>
          </w:divBdr>
        </w:div>
        <w:div w:id="1836722000">
          <w:marLeft w:val="0"/>
          <w:marRight w:val="720"/>
          <w:marTop w:val="0"/>
          <w:marBottom w:val="0"/>
          <w:divBdr>
            <w:top w:val="none" w:sz="0" w:space="0" w:color="auto"/>
            <w:left w:val="none" w:sz="0" w:space="0" w:color="auto"/>
            <w:bottom w:val="none" w:sz="0" w:space="0" w:color="auto"/>
            <w:right w:val="none" w:sz="0" w:space="0" w:color="auto"/>
          </w:divBdr>
          <w:divsChild>
            <w:div w:id="1891762267">
              <w:marLeft w:val="0"/>
              <w:marRight w:val="0"/>
              <w:marTop w:val="0"/>
              <w:marBottom w:val="120"/>
              <w:divBdr>
                <w:top w:val="none" w:sz="0" w:space="0" w:color="auto"/>
                <w:left w:val="none" w:sz="0" w:space="0" w:color="auto"/>
                <w:bottom w:val="none" w:sz="0" w:space="0" w:color="auto"/>
                <w:right w:val="none" w:sz="0" w:space="0" w:color="auto"/>
              </w:divBdr>
            </w:div>
            <w:div w:id="744179666">
              <w:marLeft w:val="0"/>
              <w:marRight w:val="0"/>
              <w:marTop w:val="0"/>
              <w:marBottom w:val="120"/>
              <w:divBdr>
                <w:top w:val="none" w:sz="0" w:space="0" w:color="auto"/>
                <w:left w:val="none" w:sz="0" w:space="0" w:color="auto"/>
                <w:bottom w:val="none" w:sz="0" w:space="0" w:color="auto"/>
                <w:right w:val="none" w:sz="0" w:space="0" w:color="auto"/>
              </w:divBdr>
            </w:div>
          </w:divsChild>
        </w:div>
        <w:div w:id="422645753">
          <w:marLeft w:val="0"/>
          <w:marRight w:val="0"/>
          <w:marTop w:val="0"/>
          <w:marBottom w:val="0"/>
          <w:divBdr>
            <w:top w:val="none" w:sz="0" w:space="0" w:color="auto"/>
            <w:left w:val="none" w:sz="0" w:space="0" w:color="auto"/>
            <w:bottom w:val="none" w:sz="0" w:space="0" w:color="auto"/>
            <w:right w:val="none" w:sz="0" w:space="0" w:color="auto"/>
          </w:divBdr>
          <w:divsChild>
            <w:div w:id="864828634">
              <w:marLeft w:val="0"/>
              <w:marRight w:val="0"/>
              <w:marTop w:val="0"/>
              <w:marBottom w:val="0"/>
              <w:divBdr>
                <w:top w:val="none" w:sz="0" w:space="0" w:color="auto"/>
                <w:left w:val="none" w:sz="0" w:space="0" w:color="auto"/>
                <w:bottom w:val="none" w:sz="0" w:space="0" w:color="auto"/>
                <w:right w:val="none" w:sz="0" w:space="0" w:color="auto"/>
              </w:divBdr>
              <w:divsChild>
                <w:div w:id="10931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754780">
      <w:bodyDiv w:val="1"/>
      <w:marLeft w:val="0"/>
      <w:marRight w:val="0"/>
      <w:marTop w:val="0"/>
      <w:marBottom w:val="0"/>
      <w:divBdr>
        <w:top w:val="none" w:sz="0" w:space="0" w:color="auto"/>
        <w:left w:val="none" w:sz="0" w:space="0" w:color="auto"/>
        <w:bottom w:val="none" w:sz="0" w:space="0" w:color="auto"/>
        <w:right w:val="none" w:sz="0" w:space="0" w:color="auto"/>
      </w:divBdr>
      <w:divsChild>
        <w:div w:id="1022246549">
          <w:marLeft w:val="0"/>
          <w:marRight w:val="0"/>
          <w:marTop w:val="0"/>
          <w:marBottom w:val="960"/>
          <w:divBdr>
            <w:top w:val="none" w:sz="0" w:space="0" w:color="auto"/>
            <w:left w:val="none" w:sz="0" w:space="0" w:color="auto"/>
            <w:bottom w:val="none" w:sz="0" w:space="0" w:color="auto"/>
            <w:right w:val="none" w:sz="0" w:space="0" w:color="auto"/>
          </w:divBdr>
        </w:div>
        <w:div w:id="1193225888">
          <w:marLeft w:val="0"/>
          <w:marRight w:val="720"/>
          <w:marTop w:val="0"/>
          <w:marBottom w:val="0"/>
          <w:divBdr>
            <w:top w:val="none" w:sz="0" w:space="0" w:color="auto"/>
            <w:left w:val="none" w:sz="0" w:space="0" w:color="auto"/>
            <w:bottom w:val="none" w:sz="0" w:space="0" w:color="auto"/>
            <w:right w:val="none" w:sz="0" w:space="0" w:color="auto"/>
          </w:divBdr>
          <w:divsChild>
            <w:div w:id="1850176442">
              <w:marLeft w:val="0"/>
              <w:marRight w:val="0"/>
              <w:marTop w:val="0"/>
              <w:marBottom w:val="120"/>
              <w:divBdr>
                <w:top w:val="none" w:sz="0" w:space="0" w:color="auto"/>
                <w:left w:val="none" w:sz="0" w:space="0" w:color="auto"/>
                <w:bottom w:val="none" w:sz="0" w:space="0" w:color="auto"/>
                <w:right w:val="none" w:sz="0" w:space="0" w:color="auto"/>
              </w:divBdr>
            </w:div>
            <w:div w:id="1417819335">
              <w:marLeft w:val="0"/>
              <w:marRight w:val="0"/>
              <w:marTop w:val="0"/>
              <w:marBottom w:val="120"/>
              <w:divBdr>
                <w:top w:val="none" w:sz="0" w:space="0" w:color="auto"/>
                <w:left w:val="none" w:sz="0" w:space="0" w:color="auto"/>
                <w:bottom w:val="none" w:sz="0" w:space="0" w:color="auto"/>
                <w:right w:val="none" w:sz="0" w:space="0" w:color="auto"/>
              </w:divBdr>
            </w:div>
          </w:divsChild>
        </w:div>
        <w:div w:id="1636912353">
          <w:marLeft w:val="0"/>
          <w:marRight w:val="0"/>
          <w:marTop w:val="0"/>
          <w:marBottom w:val="0"/>
          <w:divBdr>
            <w:top w:val="none" w:sz="0" w:space="0" w:color="auto"/>
            <w:left w:val="none" w:sz="0" w:space="0" w:color="auto"/>
            <w:bottom w:val="none" w:sz="0" w:space="0" w:color="auto"/>
            <w:right w:val="none" w:sz="0" w:space="0" w:color="auto"/>
          </w:divBdr>
          <w:divsChild>
            <w:div w:id="1838963634">
              <w:marLeft w:val="0"/>
              <w:marRight w:val="0"/>
              <w:marTop w:val="0"/>
              <w:marBottom w:val="0"/>
              <w:divBdr>
                <w:top w:val="none" w:sz="0" w:space="0" w:color="auto"/>
                <w:left w:val="none" w:sz="0" w:space="0" w:color="auto"/>
                <w:bottom w:val="none" w:sz="0" w:space="0" w:color="auto"/>
                <w:right w:val="none" w:sz="0" w:space="0" w:color="auto"/>
              </w:divBdr>
              <w:divsChild>
                <w:div w:id="99021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26910">
      <w:bodyDiv w:val="1"/>
      <w:marLeft w:val="0"/>
      <w:marRight w:val="0"/>
      <w:marTop w:val="0"/>
      <w:marBottom w:val="0"/>
      <w:divBdr>
        <w:top w:val="none" w:sz="0" w:space="0" w:color="auto"/>
        <w:left w:val="none" w:sz="0" w:space="0" w:color="auto"/>
        <w:bottom w:val="none" w:sz="0" w:space="0" w:color="auto"/>
        <w:right w:val="none" w:sz="0" w:space="0" w:color="auto"/>
      </w:divBdr>
      <w:divsChild>
        <w:div w:id="2041006596">
          <w:marLeft w:val="0"/>
          <w:marRight w:val="0"/>
          <w:marTop w:val="0"/>
          <w:marBottom w:val="960"/>
          <w:divBdr>
            <w:top w:val="none" w:sz="0" w:space="0" w:color="auto"/>
            <w:left w:val="none" w:sz="0" w:space="0" w:color="auto"/>
            <w:bottom w:val="none" w:sz="0" w:space="0" w:color="auto"/>
            <w:right w:val="none" w:sz="0" w:space="0" w:color="auto"/>
          </w:divBdr>
        </w:div>
        <w:div w:id="1169053510">
          <w:marLeft w:val="0"/>
          <w:marRight w:val="720"/>
          <w:marTop w:val="0"/>
          <w:marBottom w:val="0"/>
          <w:divBdr>
            <w:top w:val="none" w:sz="0" w:space="0" w:color="auto"/>
            <w:left w:val="none" w:sz="0" w:space="0" w:color="auto"/>
            <w:bottom w:val="none" w:sz="0" w:space="0" w:color="auto"/>
            <w:right w:val="none" w:sz="0" w:space="0" w:color="auto"/>
          </w:divBdr>
          <w:divsChild>
            <w:div w:id="732777945">
              <w:marLeft w:val="0"/>
              <w:marRight w:val="0"/>
              <w:marTop w:val="0"/>
              <w:marBottom w:val="120"/>
              <w:divBdr>
                <w:top w:val="none" w:sz="0" w:space="0" w:color="auto"/>
                <w:left w:val="none" w:sz="0" w:space="0" w:color="auto"/>
                <w:bottom w:val="none" w:sz="0" w:space="0" w:color="auto"/>
                <w:right w:val="none" w:sz="0" w:space="0" w:color="auto"/>
              </w:divBdr>
            </w:div>
            <w:div w:id="395513011">
              <w:marLeft w:val="0"/>
              <w:marRight w:val="0"/>
              <w:marTop w:val="0"/>
              <w:marBottom w:val="120"/>
              <w:divBdr>
                <w:top w:val="none" w:sz="0" w:space="0" w:color="auto"/>
                <w:left w:val="none" w:sz="0" w:space="0" w:color="auto"/>
                <w:bottom w:val="none" w:sz="0" w:space="0" w:color="auto"/>
                <w:right w:val="none" w:sz="0" w:space="0" w:color="auto"/>
              </w:divBdr>
            </w:div>
          </w:divsChild>
        </w:div>
        <w:div w:id="305162230">
          <w:marLeft w:val="0"/>
          <w:marRight w:val="0"/>
          <w:marTop w:val="0"/>
          <w:marBottom w:val="0"/>
          <w:divBdr>
            <w:top w:val="none" w:sz="0" w:space="0" w:color="auto"/>
            <w:left w:val="none" w:sz="0" w:space="0" w:color="auto"/>
            <w:bottom w:val="none" w:sz="0" w:space="0" w:color="auto"/>
            <w:right w:val="none" w:sz="0" w:space="0" w:color="auto"/>
          </w:divBdr>
          <w:divsChild>
            <w:div w:id="170687834">
              <w:marLeft w:val="0"/>
              <w:marRight w:val="0"/>
              <w:marTop w:val="0"/>
              <w:marBottom w:val="0"/>
              <w:divBdr>
                <w:top w:val="none" w:sz="0" w:space="0" w:color="auto"/>
                <w:left w:val="none" w:sz="0" w:space="0" w:color="auto"/>
                <w:bottom w:val="none" w:sz="0" w:space="0" w:color="auto"/>
                <w:right w:val="none" w:sz="0" w:space="0" w:color="auto"/>
              </w:divBdr>
              <w:divsChild>
                <w:div w:id="118752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21154">
      <w:bodyDiv w:val="1"/>
      <w:marLeft w:val="0"/>
      <w:marRight w:val="0"/>
      <w:marTop w:val="0"/>
      <w:marBottom w:val="0"/>
      <w:divBdr>
        <w:top w:val="none" w:sz="0" w:space="0" w:color="auto"/>
        <w:left w:val="none" w:sz="0" w:space="0" w:color="auto"/>
        <w:bottom w:val="none" w:sz="0" w:space="0" w:color="auto"/>
        <w:right w:val="none" w:sz="0" w:space="0" w:color="auto"/>
      </w:divBdr>
      <w:divsChild>
        <w:div w:id="1703164551">
          <w:marLeft w:val="0"/>
          <w:marRight w:val="0"/>
          <w:marTop w:val="0"/>
          <w:marBottom w:val="960"/>
          <w:divBdr>
            <w:top w:val="none" w:sz="0" w:space="0" w:color="auto"/>
            <w:left w:val="none" w:sz="0" w:space="0" w:color="auto"/>
            <w:bottom w:val="none" w:sz="0" w:space="0" w:color="auto"/>
            <w:right w:val="none" w:sz="0" w:space="0" w:color="auto"/>
          </w:divBdr>
        </w:div>
        <w:div w:id="1519156708">
          <w:marLeft w:val="0"/>
          <w:marRight w:val="720"/>
          <w:marTop w:val="0"/>
          <w:marBottom w:val="0"/>
          <w:divBdr>
            <w:top w:val="none" w:sz="0" w:space="0" w:color="auto"/>
            <w:left w:val="none" w:sz="0" w:space="0" w:color="auto"/>
            <w:bottom w:val="none" w:sz="0" w:space="0" w:color="auto"/>
            <w:right w:val="none" w:sz="0" w:space="0" w:color="auto"/>
          </w:divBdr>
          <w:divsChild>
            <w:div w:id="1793086389">
              <w:marLeft w:val="0"/>
              <w:marRight w:val="0"/>
              <w:marTop w:val="0"/>
              <w:marBottom w:val="120"/>
              <w:divBdr>
                <w:top w:val="none" w:sz="0" w:space="0" w:color="auto"/>
                <w:left w:val="none" w:sz="0" w:space="0" w:color="auto"/>
                <w:bottom w:val="none" w:sz="0" w:space="0" w:color="auto"/>
                <w:right w:val="none" w:sz="0" w:space="0" w:color="auto"/>
              </w:divBdr>
            </w:div>
            <w:div w:id="1577738896">
              <w:marLeft w:val="0"/>
              <w:marRight w:val="0"/>
              <w:marTop w:val="0"/>
              <w:marBottom w:val="120"/>
              <w:divBdr>
                <w:top w:val="none" w:sz="0" w:space="0" w:color="auto"/>
                <w:left w:val="none" w:sz="0" w:space="0" w:color="auto"/>
                <w:bottom w:val="none" w:sz="0" w:space="0" w:color="auto"/>
                <w:right w:val="none" w:sz="0" w:space="0" w:color="auto"/>
              </w:divBdr>
            </w:div>
          </w:divsChild>
        </w:div>
        <w:div w:id="349651378">
          <w:marLeft w:val="0"/>
          <w:marRight w:val="0"/>
          <w:marTop w:val="0"/>
          <w:marBottom w:val="0"/>
          <w:divBdr>
            <w:top w:val="none" w:sz="0" w:space="0" w:color="auto"/>
            <w:left w:val="none" w:sz="0" w:space="0" w:color="auto"/>
            <w:bottom w:val="none" w:sz="0" w:space="0" w:color="auto"/>
            <w:right w:val="none" w:sz="0" w:space="0" w:color="auto"/>
          </w:divBdr>
          <w:divsChild>
            <w:div w:id="181094335">
              <w:marLeft w:val="0"/>
              <w:marRight w:val="0"/>
              <w:marTop w:val="0"/>
              <w:marBottom w:val="0"/>
              <w:divBdr>
                <w:top w:val="none" w:sz="0" w:space="0" w:color="auto"/>
                <w:left w:val="none" w:sz="0" w:space="0" w:color="auto"/>
                <w:bottom w:val="none" w:sz="0" w:space="0" w:color="auto"/>
                <w:right w:val="none" w:sz="0" w:space="0" w:color="auto"/>
              </w:divBdr>
              <w:divsChild>
                <w:div w:id="12889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05073">
      <w:bodyDiv w:val="1"/>
      <w:marLeft w:val="0"/>
      <w:marRight w:val="0"/>
      <w:marTop w:val="0"/>
      <w:marBottom w:val="0"/>
      <w:divBdr>
        <w:top w:val="none" w:sz="0" w:space="0" w:color="auto"/>
        <w:left w:val="none" w:sz="0" w:space="0" w:color="auto"/>
        <w:bottom w:val="none" w:sz="0" w:space="0" w:color="auto"/>
        <w:right w:val="none" w:sz="0" w:space="0" w:color="auto"/>
      </w:divBdr>
      <w:divsChild>
        <w:div w:id="1569657126">
          <w:marLeft w:val="0"/>
          <w:marRight w:val="0"/>
          <w:marTop w:val="0"/>
          <w:marBottom w:val="960"/>
          <w:divBdr>
            <w:top w:val="none" w:sz="0" w:space="0" w:color="auto"/>
            <w:left w:val="none" w:sz="0" w:space="0" w:color="auto"/>
            <w:bottom w:val="none" w:sz="0" w:space="0" w:color="auto"/>
            <w:right w:val="none" w:sz="0" w:space="0" w:color="auto"/>
          </w:divBdr>
        </w:div>
        <w:div w:id="61294107">
          <w:marLeft w:val="0"/>
          <w:marRight w:val="720"/>
          <w:marTop w:val="0"/>
          <w:marBottom w:val="0"/>
          <w:divBdr>
            <w:top w:val="none" w:sz="0" w:space="0" w:color="auto"/>
            <w:left w:val="none" w:sz="0" w:space="0" w:color="auto"/>
            <w:bottom w:val="none" w:sz="0" w:space="0" w:color="auto"/>
            <w:right w:val="none" w:sz="0" w:space="0" w:color="auto"/>
          </w:divBdr>
          <w:divsChild>
            <w:div w:id="1964535490">
              <w:marLeft w:val="0"/>
              <w:marRight w:val="0"/>
              <w:marTop w:val="0"/>
              <w:marBottom w:val="120"/>
              <w:divBdr>
                <w:top w:val="none" w:sz="0" w:space="0" w:color="auto"/>
                <w:left w:val="none" w:sz="0" w:space="0" w:color="auto"/>
                <w:bottom w:val="none" w:sz="0" w:space="0" w:color="auto"/>
                <w:right w:val="none" w:sz="0" w:space="0" w:color="auto"/>
              </w:divBdr>
            </w:div>
            <w:div w:id="751895209">
              <w:marLeft w:val="0"/>
              <w:marRight w:val="0"/>
              <w:marTop w:val="0"/>
              <w:marBottom w:val="120"/>
              <w:divBdr>
                <w:top w:val="none" w:sz="0" w:space="0" w:color="auto"/>
                <w:left w:val="none" w:sz="0" w:space="0" w:color="auto"/>
                <w:bottom w:val="none" w:sz="0" w:space="0" w:color="auto"/>
                <w:right w:val="none" w:sz="0" w:space="0" w:color="auto"/>
              </w:divBdr>
            </w:div>
          </w:divsChild>
        </w:div>
        <w:div w:id="2063630064">
          <w:marLeft w:val="0"/>
          <w:marRight w:val="0"/>
          <w:marTop w:val="0"/>
          <w:marBottom w:val="0"/>
          <w:divBdr>
            <w:top w:val="none" w:sz="0" w:space="0" w:color="auto"/>
            <w:left w:val="none" w:sz="0" w:space="0" w:color="auto"/>
            <w:bottom w:val="none" w:sz="0" w:space="0" w:color="auto"/>
            <w:right w:val="none" w:sz="0" w:space="0" w:color="auto"/>
          </w:divBdr>
          <w:divsChild>
            <w:div w:id="1670906303">
              <w:marLeft w:val="0"/>
              <w:marRight w:val="0"/>
              <w:marTop w:val="0"/>
              <w:marBottom w:val="0"/>
              <w:divBdr>
                <w:top w:val="none" w:sz="0" w:space="0" w:color="auto"/>
                <w:left w:val="none" w:sz="0" w:space="0" w:color="auto"/>
                <w:bottom w:val="none" w:sz="0" w:space="0" w:color="auto"/>
                <w:right w:val="none" w:sz="0" w:space="0" w:color="auto"/>
              </w:divBdr>
              <w:divsChild>
                <w:div w:id="53368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82855">
      <w:bodyDiv w:val="1"/>
      <w:marLeft w:val="0"/>
      <w:marRight w:val="0"/>
      <w:marTop w:val="0"/>
      <w:marBottom w:val="0"/>
      <w:divBdr>
        <w:top w:val="none" w:sz="0" w:space="0" w:color="auto"/>
        <w:left w:val="none" w:sz="0" w:space="0" w:color="auto"/>
        <w:bottom w:val="none" w:sz="0" w:space="0" w:color="auto"/>
        <w:right w:val="none" w:sz="0" w:space="0" w:color="auto"/>
      </w:divBdr>
      <w:divsChild>
        <w:div w:id="1795320687">
          <w:marLeft w:val="0"/>
          <w:marRight w:val="0"/>
          <w:marTop w:val="0"/>
          <w:marBottom w:val="960"/>
          <w:divBdr>
            <w:top w:val="none" w:sz="0" w:space="0" w:color="auto"/>
            <w:left w:val="none" w:sz="0" w:space="0" w:color="auto"/>
            <w:bottom w:val="none" w:sz="0" w:space="0" w:color="auto"/>
            <w:right w:val="none" w:sz="0" w:space="0" w:color="auto"/>
          </w:divBdr>
        </w:div>
        <w:div w:id="785857488">
          <w:marLeft w:val="0"/>
          <w:marRight w:val="720"/>
          <w:marTop w:val="0"/>
          <w:marBottom w:val="0"/>
          <w:divBdr>
            <w:top w:val="none" w:sz="0" w:space="0" w:color="auto"/>
            <w:left w:val="none" w:sz="0" w:space="0" w:color="auto"/>
            <w:bottom w:val="none" w:sz="0" w:space="0" w:color="auto"/>
            <w:right w:val="none" w:sz="0" w:space="0" w:color="auto"/>
          </w:divBdr>
          <w:divsChild>
            <w:div w:id="863326048">
              <w:marLeft w:val="0"/>
              <w:marRight w:val="0"/>
              <w:marTop w:val="0"/>
              <w:marBottom w:val="120"/>
              <w:divBdr>
                <w:top w:val="none" w:sz="0" w:space="0" w:color="auto"/>
                <w:left w:val="none" w:sz="0" w:space="0" w:color="auto"/>
                <w:bottom w:val="none" w:sz="0" w:space="0" w:color="auto"/>
                <w:right w:val="none" w:sz="0" w:space="0" w:color="auto"/>
              </w:divBdr>
            </w:div>
            <w:div w:id="853151416">
              <w:marLeft w:val="0"/>
              <w:marRight w:val="0"/>
              <w:marTop w:val="0"/>
              <w:marBottom w:val="120"/>
              <w:divBdr>
                <w:top w:val="none" w:sz="0" w:space="0" w:color="auto"/>
                <w:left w:val="none" w:sz="0" w:space="0" w:color="auto"/>
                <w:bottom w:val="none" w:sz="0" w:space="0" w:color="auto"/>
                <w:right w:val="none" w:sz="0" w:space="0" w:color="auto"/>
              </w:divBdr>
            </w:div>
          </w:divsChild>
        </w:div>
        <w:div w:id="684479760">
          <w:marLeft w:val="0"/>
          <w:marRight w:val="0"/>
          <w:marTop w:val="0"/>
          <w:marBottom w:val="0"/>
          <w:divBdr>
            <w:top w:val="none" w:sz="0" w:space="0" w:color="auto"/>
            <w:left w:val="none" w:sz="0" w:space="0" w:color="auto"/>
            <w:bottom w:val="none" w:sz="0" w:space="0" w:color="auto"/>
            <w:right w:val="none" w:sz="0" w:space="0" w:color="auto"/>
          </w:divBdr>
          <w:divsChild>
            <w:div w:id="706024507">
              <w:marLeft w:val="0"/>
              <w:marRight w:val="0"/>
              <w:marTop w:val="0"/>
              <w:marBottom w:val="0"/>
              <w:divBdr>
                <w:top w:val="none" w:sz="0" w:space="0" w:color="auto"/>
                <w:left w:val="none" w:sz="0" w:space="0" w:color="auto"/>
                <w:bottom w:val="none" w:sz="0" w:space="0" w:color="auto"/>
                <w:right w:val="none" w:sz="0" w:space="0" w:color="auto"/>
              </w:divBdr>
              <w:divsChild>
                <w:div w:id="11076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70489">
      <w:bodyDiv w:val="1"/>
      <w:marLeft w:val="0"/>
      <w:marRight w:val="0"/>
      <w:marTop w:val="0"/>
      <w:marBottom w:val="0"/>
      <w:divBdr>
        <w:top w:val="none" w:sz="0" w:space="0" w:color="auto"/>
        <w:left w:val="none" w:sz="0" w:space="0" w:color="auto"/>
        <w:bottom w:val="none" w:sz="0" w:space="0" w:color="auto"/>
        <w:right w:val="none" w:sz="0" w:space="0" w:color="auto"/>
      </w:divBdr>
      <w:divsChild>
        <w:div w:id="112793332">
          <w:marLeft w:val="0"/>
          <w:marRight w:val="0"/>
          <w:marTop w:val="0"/>
          <w:marBottom w:val="960"/>
          <w:divBdr>
            <w:top w:val="none" w:sz="0" w:space="0" w:color="auto"/>
            <w:left w:val="none" w:sz="0" w:space="0" w:color="auto"/>
            <w:bottom w:val="none" w:sz="0" w:space="0" w:color="auto"/>
            <w:right w:val="none" w:sz="0" w:space="0" w:color="auto"/>
          </w:divBdr>
        </w:div>
        <w:div w:id="1825664242">
          <w:marLeft w:val="0"/>
          <w:marRight w:val="720"/>
          <w:marTop w:val="0"/>
          <w:marBottom w:val="0"/>
          <w:divBdr>
            <w:top w:val="none" w:sz="0" w:space="0" w:color="auto"/>
            <w:left w:val="none" w:sz="0" w:space="0" w:color="auto"/>
            <w:bottom w:val="none" w:sz="0" w:space="0" w:color="auto"/>
            <w:right w:val="none" w:sz="0" w:space="0" w:color="auto"/>
          </w:divBdr>
          <w:divsChild>
            <w:div w:id="753093700">
              <w:marLeft w:val="0"/>
              <w:marRight w:val="0"/>
              <w:marTop w:val="0"/>
              <w:marBottom w:val="120"/>
              <w:divBdr>
                <w:top w:val="none" w:sz="0" w:space="0" w:color="auto"/>
                <w:left w:val="none" w:sz="0" w:space="0" w:color="auto"/>
                <w:bottom w:val="none" w:sz="0" w:space="0" w:color="auto"/>
                <w:right w:val="none" w:sz="0" w:space="0" w:color="auto"/>
              </w:divBdr>
            </w:div>
            <w:div w:id="1615405405">
              <w:marLeft w:val="0"/>
              <w:marRight w:val="0"/>
              <w:marTop w:val="0"/>
              <w:marBottom w:val="120"/>
              <w:divBdr>
                <w:top w:val="none" w:sz="0" w:space="0" w:color="auto"/>
                <w:left w:val="none" w:sz="0" w:space="0" w:color="auto"/>
                <w:bottom w:val="none" w:sz="0" w:space="0" w:color="auto"/>
                <w:right w:val="none" w:sz="0" w:space="0" w:color="auto"/>
              </w:divBdr>
            </w:div>
          </w:divsChild>
        </w:div>
        <w:div w:id="133646634">
          <w:marLeft w:val="0"/>
          <w:marRight w:val="0"/>
          <w:marTop w:val="0"/>
          <w:marBottom w:val="0"/>
          <w:divBdr>
            <w:top w:val="none" w:sz="0" w:space="0" w:color="auto"/>
            <w:left w:val="none" w:sz="0" w:space="0" w:color="auto"/>
            <w:bottom w:val="none" w:sz="0" w:space="0" w:color="auto"/>
            <w:right w:val="none" w:sz="0" w:space="0" w:color="auto"/>
          </w:divBdr>
          <w:divsChild>
            <w:div w:id="1888686728">
              <w:marLeft w:val="0"/>
              <w:marRight w:val="0"/>
              <w:marTop w:val="0"/>
              <w:marBottom w:val="0"/>
              <w:divBdr>
                <w:top w:val="none" w:sz="0" w:space="0" w:color="auto"/>
                <w:left w:val="none" w:sz="0" w:space="0" w:color="auto"/>
                <w:bottom w:val="none" w:sz="0" w:space="0" w:color="auto"/>
                <w:right w:val="none" w:sz="0" w:space="0" w:color="auto"/>
              </w:divBdr>
              <w:divsChild>
                <w:div w:id="4617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71571">
      <w:bodyDiv w:val="1"/>
      <w:marLeft w:val="0"/>
      <w:marRight w:val="0"/>
      <w:marTop w:val="0"/>
      <w:marBottom w:val="0"/>
      <w:divBdr>
        <w:top w:val="none" w:sz="0" w:space="0" w:color="auto"/>
        <w:left w:val="none" w:sz="0" w:space="0" w:color="auto"/>
        <w:bottom w:val="none" w:sz="0" w:space="0" w:color="auto"/>
        <w:right w:val="none" w:sz="0" w:space="0" w:color="auto"/>
      </w:divBdr>
      <w:divsChild>
        <w:div w:id="1213276173">
          <w:marLeft w:val="0"/>
          <w:marRight w:val="0"/>
          <w:marTop w:val="0"/>
          <w:marBottom w:val="960"/>
          <w:divBdr>
            <w:top w:val="none" w:sz="0" w:space="0" w:color="auto"/>
            <w:left w:val="none" w:sz="0" w:space="0" w:color="auto"/>
            <w:bottom w:val="none" w:sz="0" w:space="0" w:color="auto"/>
            <w:right w:val="none" w:sz="0" w:space="0" w:color="auto"/>
          </w:divBdr>
        </w:div>
        <w:div w:id="1708947446">
          <w:marLeft w:val="0"/>
          <w:marRight w:val="720"/>
          <w:marTop w:val="0"/>
          <w:marBottom w:val="0"/>
          <w:divBdr>
            <w:top w:val="none" w:sz="0" w:space="0" w:color="auto"/>
            <w:left w:val="none" w:sz="0" w:space="0" w:color="auto"/>
            <w:bottom w:val="none" w:sz="0" w:space="0" w:color="auto"/>
            <w:right w:val="none" w:sz="0" w:space="0" w:color="auto"/>
          </w:divBdr>
          <w:divsChild>
            <w:div w:id="699552298">
              <w:marLeft w:val="0"/>
              <w:marRight w:val="0"/>
              <w:marTop w:val="0"/>
              <w:marBottom w:val="120"/>
              <w:divBdr>
                <w:top w:val="none" w:sz="0" w:space="0" w:color="auto"/>
                <w:left w:val="none" w:sz="0" w:space="0" w:color="auto"/>
                <w:bottom w:val="none" w:sz="0" w:space="0" w:color="auto"/>
                <w:right w:val="none" w:sz="0" w:space="0" w:color="auto"/>
              </w:divBdr>
            </w:div>
            <w:div w:id="1207598024">
              <w:marLeft w:val="0"/>
              <w:marRight w:val="0"/>
              <w:marTop w:val="0"/>
              <w:marBottom w:val="120"/>
              <w:divBdr>
                <w:top w:val="none" w:sz="0" w:space="0" w:color="auto"/>
                <w:left w:val="none" w:sz="0" w:space="0" w:color="auto"/>
                <w:bottom w:val="none" w:sz="0" w:space="0" w:color="auto"/>
                <w:right w:val="none" w:sz="0" w:space="0" w:color="auto"/>
              </w:divBdr>
            </w:div>
          </w:divsChild>
        </w:div>
        <w:div w:id="787889462">
          <w:marLeft w:val="0"/>
          <w:marRight w:val="0"/>
          <w:marTop w:val="0"/>
          <w:marBottom w:val="0"/>
          <w:divBdr>
            <w:top w:val="none" w:sz="0" w:space="0" w:color="auto"/>
            <w:left w:val="none" w:sz="0" w:space="0" w:color="auto"/>
            <w:bottom w:val="none" w:sz="0" w:space="0" w:color="auto"/>
            <w:right w:val="none" w:sz="0" w:space="0" w:color="auto"/>
          </w:divBdr>
          <w:divsChild>
            <w:div w:id="1837916278">
              <w:marLeft w:val="0"/>
              <w:marRight w:val="0"/>
              <w:marTop w:val="0"/>
              <w:marBottom w:val="0"/>
              <w:divBdr>
                <w:top w:val="none" w:sz="0" w:space="0" w:color="auto"/>
                <w:left w:val="none" w:sz="0" w:space="0" w:color="auto"/>
                <w:bottom w:val="none" w:sz="0" w:space="0" w:color="auto"/>
                <w:right w:val="none" w:sz="0" w:space="0" w:color="auto"/>
              </w:divBdr>
              <w:divsChild>
                <w:div w:id="105076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3264">
      <w:bodyDiv w:val="1"/>
      <w:marLeft w:val="0"/>
      <w:marRight w:val="0"/>
      <w:marTop w:val="0"/>
      <w:marBottom w:val="0"/>
      <w:divBdr>
        <w:top w:val="none" w:sz="0" w:space="0" w:color="auto"/>
        <w:left w:val="none" w:sz="0" w:space="0" w:color="auto"/>
        <w:bottom w:val="none" w:sz="0" w:space="0" w:color="auto"/>
        <w:right w:val="none" w:sz="0" w:space="0" w:color="auto"/>
      </w:divBdr>
      <w:divsChild>
        <w:div w:id="108162869">
          <w:marLeft w:val="0"/>
          <w:marRight w:val="0"/>
          <w:marTop w:val="0"/>
          <w:marBottom w:val="960"/>
          <w:divBdr>
            <w:top w:val="none" w:sz="0" w:space="0" w:color="auto"/>
            <w:left w:val="none" w:sz="0" w:space="0" w:color="auto"/>
            <w:bottom w:val="none" w:sz="0" w:space="0" w:color="auto"/>
            <w:right w:val="none" w:sz="0" w:space="0" w:color="auto"/>
          </w:divBdr>
        </w:div>
        <w:div w:id="782849514">
          <w:marLeft w:val="0"/>
          <w:marRight w:val="720"/>
          <w:marTop w:val="0"/>
          <w:marBottom w:val="0"/>
          <w:divBdr>
            <w:top w:val="none" w:sz="0" w:space="0" w:color="auto"/>
            <w:left w:val="none" w:sz="0" w:space="0" w:color="auto"/>
            <w:bottom w:val="none" w:sz="0" w:space="0" w:color="auto"/>
            <w:right w:val="none" w:sz="0" w:space="0" w:color="auto"/>
          </w:divBdr>
          <w:divsChild>
            <w:div w:id="1624580610">
              <w:marLeft w:val="0"/>
              <w:marRight w:val="0"/>
              <w:marTop w:val="0"/>
              <w:marBottom w:val="120"/>
              <w:divBdr>
                <w:top w:val="none" w:sz="0" w:space="0" w:color="auto"/>
                <w:left w:val="none" w:sz="0" w:space="0" w:color="auto"/>
                <w:bottom w:val="none" w:sz="0" w:space="0" w:color="auto"/>
                <w:right w:val="none" w:sz="0" w:space="0" w:color="auto"/>
              </w:divBdr>
            </w:div>
            <w:div w:id="986712656">
              <w:marLeft w:val="0"/>
              <w:marRight w:val="0"/>
              <w:marTop w:val="0"/>
              <w:marBottom w:val="120"/>
              <w:divBdr>
                <w:top w:val="none" w:sz="0" w:space="0" w:color="auto"/>
                <w:left w:val="none" w:sz="0" w:space="0" w:color="auto"/>
                <w:bottom w:val="none" w:sz="0" w:space="0" w:color="auto"/>
                <w:right w:val="none" w:sz="0" w:space="0" w:color="auto"/>
              </w:divBdr>
            </w:div>
          </w:divsChild>
        </w:div>
        <w:div w:id="1192111277">
          <w:marLeft w:val="0"/>
          <w:marRight w:val="0"/>
          <w:marTop w:val="0"/>
          <w:marBottom w:val="0"/>
          <w:divBdr>
            <w:top w:val="none" w:sz="0" w:space="0" w:color="auto"/>
            <w:left w:val="none" w:sz="0" w:space="0" w:color="auto"/>
            <w:bottom w:val="none" w:sz="0" w:space="0" w:color="auto"/>
            <w:right w:val="none" w:sz="0" w:space="0" w:color="auto"/>
          </w:divBdr>
          <w:divsChild>
            <w:div w:id="1842309393">
              <w:marLeft w:val="0"/>
              <w:marRight w:val="0"/>
              <w:marTop w:val="0"/>
              <w:marBottom w:val="0"/>
              <w:divBdr>
                <w:top w:val="none" w:sz="0" w:space="0" w:color="auto"/>
                <w:left w:val="none" w:sz="0" w:space="0" w:color="auto"/>
                <w:bottom w:val="none" w:sz="0" w:space="0" w:color="auto"/>
                <w:right w:val="none" w:sz="0" w:space="0" w:color="auto"/>
              </w:divBdr>
              <w:divsChild>
                <w:div w:id="6247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32642">
      <w:bodyDiv w:val="1"/>
      <w:marLeft w:val="0"/>
      <w:marRight w:val="0"/>
      <w:marTop w:val="0"/>
      <w:marBottom w:val="0"/>
      <w:divBdr>
        <w:top w:val="none" w:sz="0" w:space="0" w:color="auto"/>
        <w:left w:val="none" w:sz="0" w:space="0" w:color="auto"/>
        <w:bottom w:val="none" w:sz="0" w:space="0" w:color="auto"/>
        <w:right w:val="none" w:sz="0" w:space="0" w:color="auto"/>
      </w:divBdr>
      <w:divsChild>
        <w:div w:id="1975716041">
          <w:marLeft w:val="0"/>
          <w:marRight w:val="0"/>
          <w:marTop w:val="0"/>
          <w:marBottom w:val="960"/>
          <w:divBdr>
            <w:top w:val="none" w:sz="0" w:space="0" w:color="auto"/>
            <w:left w:val="none" w:sz="0" w:space="0" w:color="auto"/>
            <w:bottom w:val="none" w:sz="0" w:space="0" w:color="auto"/>
            <w:right w:val="none" w:sz="0" w:space="0" w:color="auto"/>
          </w:divBdr>
        </w:div>
        <w:div w:id="1614358176">
          <w:marLeft w:val="0"/>
          <w:marRight w:val="720"/>
          <w:marTop w:val="0"/>
          <w:marBottom w:val="0"/>
          <w:divBdr>
            <w:top w:val="none" w:sz="0" w:space="0" w:color="auto"/>
            <w:left w:val="none" w:sz="0" w:space="0" w:color="auto"/>
            <w:bottom w:val="none" w:sz="0" w:space="0" w:color="auto"/>
            <w:right w:val="none" w:sz="0" w:space="0" w:color="auto"/>
          </w:divBdr>
          <w:divsChild>
            <w:div w:id="2122413025">
              <w:marLeft w:val="0"/>
              <w:marRight w:val="0"/>
              <w:marTop w:val="0"/>
              <w:marBottom w:val="120"/>
              <w:divBdr>
                <w:top w:val="none" w:sz="0" w:space="0" w:color="auto"/>
                <w:left w:val="none" w:sz="0" w:space="0" w:color="auto"/>
                <w:bottom w:val="none" w:sz="0" w:space="0" w:color="auto"/>
                <w:right w:val="none" w:sz="0" w:space="0" w:color="auto"/>
              </w:divBdr>
            </w:div>
            <w:div w:id="923226357">
              <w:marLeft w:val="0"/>
              <w:marRight w:val="0"/>
              <w:marTop w:val="0"/>
              <w:marBottom w:val="120"/>
              <w:divBdr>
                <w:top w:val="none" w:sz="0" w:space="0" w:color="auto"/>
                <w:left w:val="none" w:sz="0" w:space="0" w:color="auto"/>
                <w:bottom w:val="none" w:sz="0" w:space="0" w:color="auto"/>
                <w:right w:val="none" w:sz="0" w:space="0" w:color="auto"/>
              </w:divBdr>
            </w:div>
          </w:divsChild>
        </w:div>
        <w:div w:id="571506360">
          <w:marLeft w:val="0"/>
          <w:marRight w:val="0"/>
          <w:marTop w:val="0"/>
          <w:marBottom w:val="0"/>
          <w:divBdr>
            <w:top w:val="none" w:sz="0" w:space="0" w:color="auto"/>
            <w:left w:val="none" w:sz="0" w:space="0" w:color="auto"/>
            <w:bottom w:val="none" w:sz="0" w:space="0" w:color="auto"/>
            <w:right w:val="none" w:sz="0" w:space="0" w:color="auto"/>
          </w:divBdr>
          <w:divsChild>
            <w:div w:id="2062751149">
              <w:marLeft w:val="0"/>
              <w:marRight w:val="0"/>
              <w:marTop w:val="0"/>
              <w:marBottom w:val="0"/>
              <w:divBdr>
                <w:top w:val="none" w:sz="0" w:space="0" w:color="auto"/>
                <w:left w:val="none" w:sz="0" w:space="0" w:color="auto"/>
                <w:bottom w:val="none" w:sz="0" w:space="0" w:color="auto"/>
                <w:right w:val="none" w:sz="0" w:space="0" w:color="auto"/>
              </w:divBdr>
              <w:divsChild>
                <w:div w:id="18253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011305">
      <w:bodyDiv w:val="1"/>
      <w:marLeft w:val="0"/>
      <w:marRight w:val="0"/>
      <w:marTop w:val="0"/>
      <w:marBottom w:val="0"/>
      <w:divBdr>
        <w:top w:val="none" w:sz="0" w:space="0" w:color="auto"/>
        <w:left w:val="none" w:sz="0" w:space="0" w:color="auto"/>
        <w:bottom w:val="none" w:sz="0" w:space="0" w:color="auto"/>
        <w:right w:val="none" w:sz="0" w:space="0" w:color="auto"/>
      </w:divBdr>
      <w:divsChild>
        <w:div w:id="638847144">
          <w:marLeft w:val="0"/>
          <w:marRight w:val="0"/>
          <w:marTop w:val="0"/>
          <w:marBottom w:val="960"/>
          <w:divBdr>
            <w:top w:val="none" w:sz="0" w:space="0" w:color="auto"/>
            <w:left w:val="none" w:sz="0" w:space="0" w:color="auto"/>
            <w:bottom w:val="none" w:sz="0" w:space="0" w:color="auto"/>
            <w:right w:val="none" w:sz="0" w:space="0" w:color="auto"/>
          </w:divBdr>
        </w:div>
        <w:div w:id="99028700">
          <w:marLeft w:val="0"/>
          <w:marRight w:val="720"/>
          <w:marTop w:val="0"/>
          <w:marBottom w:val="0"/>
          <w:divBdr>
            <w:top w:val="none" w:sz="0" w:space="0" w:color="auto"/>
            <w:left w:val="none" w:sz="0" w:space="0" w:color="auto"/>
            <w:bottom w:val="none" w:sz="0" w:space="0" w:color="auto"/>
            <w:right w:val="none" w:sz="0" w:space="0" w:color="auto"/>
          </w:divBdr>
          <w:divsChild>
            <w:div w:id="299581015">
              <w:marLeft w:val="0"/>
              <w:marRight w:val="0"/>
              <w:marTop w:val="0"/>
              <w:marBottom w:val="120"/>
              <w:divBdr>
                <w:top w:val="none" w:sz="0" w:space="0" w:color="auto"/>
                <w:left w:val="none" w:sz="0" w:space="0" w:color="auto"/>
                <w:bottom w:val="none" w:sz="0" w:space="0" w:color="auto"/>
                <w:right w:val="none" w:sz="0" w:space="0" w:color="auto"/>
              </w:divBdr>
            </w:div>
            <w:div w:id="610819132">
              <w:marLeft w:val="0"/>
              <w:marRight w:val="0"/>
              <w:marTop w:val="0"/>
              <w:marBottom w:val="120"/>
              <w:divBdr>
                <w:top w:val="none" w:sz="0" w:space="0" w:color="auto"/>
                <w:left w:val="none" w:sz="0" w:space="0" w:color="auto"/>
                <w:bottom w:val="none" w:sz="0" w:space="0" w:color="auto"/>
                <w:right w:val="none" w:sz="0" w:space="0" w:color="auto"/>
              </w:divBdr>
            </w:div>
          </w:divsChild>
        </w:div>
        <w:div w:id="167061006">
          <w:marLeft w:val="0"/>
          <w:marRight w:val="0"/>
          <w:marTop w:val="0"/>
          <w:marBottom w:val="0"/>
          <w:divBdr>
            <w:top w:val="none" w:sz="0" w:space="0" w:color="auto"/>
            <w:left w:val="none" w:sz="0" w:space="0" w:color="auto"/>
            <w:bottom w:val="none" w:sz="0" w:space="0" w:color="auto"/>
            <w:right w:val="none" w:sz="0" w:space="0" w:color="auto"/>
          </w:divBdr>
          <w:divsChild>
            <w:div w:id="1172602856">
              <w:marLeft w:val="0"/>
              <w:marRight w:val="0"/>
              <w:marTop w:val="0"/>
              <w:marBottom w:val="0"/>
              <w:divBdr>
                <w:top w:val="none" w:sz="0" w:space="0" w:color="auto"/>
                <w:left w:val="none" w:sz="0" w:space="0" w:color="auto"/>
                <w:bottom w:val="none" w:sz="0" w:space="0" w:color="auto"/>
                <w:right w:val="none" w:sz="0" w:space="0" w:color="auto"/>
              </w:divBdr>
              <w:divsChild>
                <w:div w:id="6868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41034">
      <w:bodyDiv w:val="1"/>
      <w:marLeft w:val="0"/>
      <w:marRight w:val="0"/>
      <w:marTop w:val="0"/>
      <w:marBottom w:val="0"/>
      <w:divBdr>
        <w:top w:val="none" w:sz="0" w:space="0" w:color="auto"/>
        <w:left w:val="none" w:sz="0" w:space="0" w:color="auto"/>
        <w:bottom w:val="none" w:sz="0" w:space="0" w:color="auto"/>
        <w:right w:val="none" w:sz="0" w:space="0" w:color="auto"/>
      </w:divBdr>
      <w:divsChild>
        <w:div w:id="393744542">
          <w:marLeft w:val="0"/>
          <w:marRight w:val="0"/>
          <w:marTop w:val="0"/>
          <w:marBottom w:val="960"/>
          <w:divBdr>
            <w:top w:val="none" w:sz="0" w:space="0" w:color="auto"/>
            <w:left w:val="none" w:sz="0" w:space="0" w:color="auto"/>
            <w:bottom w:val="none" w:sz="0" w:space="0" w:color="auto"/>
            <w:right w:val="none" w:sz="0" w:space="0" w:color="auto"/>
          </w:divBdr>
        </w:div>
        <w:div w:id="701519865">
          <w:marLeft w:val="0"/>
          <w:marRight w:val="720"/>
          <w:marTop w:val="0"/>
          <w:marBottom w:val="0"/>
          <w:divBdr>
            <w:top w:val="none" w:sz="0" w:space="0" w:color="auto"/>
            <w:left w:val="none" w:sz="0" w:space="0" w:color="auto"/>
            <w:bottom w:val="none" w:sz="0" w:space="0" w:color="auto"/>
            <w:right w:val="none" w:sz="0" w:space="0" w:color="auto"/>
          </w:divBdr>
          <w:divsChild>
            <w:div w:id="490489719">
              <w:marLeft w:val="0"/>
              <w:marRight w:val="0"/>
              <w:marTop w:val="0"/>
              <w:marBottom w:val="120"/>
              <w:divBdr>
                <w:top w:val="none" w:sz="0" w:space="0" w:color="auto"/>
                <w:left w:val="none" w:sz="0" w:space="0" w:color="auto"/>
                <w:bottom w:val="none" w:sz="0" w:space="0" w:color="auto"/>
                <w:right w:val="none" w:sz="0" w:space="0" w:color="auto"/>
              </w:divBdr>
            </w:div>
            <w:div w:id="1124033998">
              <w:marLeft w:val="0"/>
              <w:marRight w:val="0"/>
              <w:marTop w:val="0"/>
              <w:marBottom w:val="120"/>
              <w:divBdr>
                <w:top w:val="none" w:sz="0" w:space="0" w:color="auto"/>
                <w:left w:val="none" w:sz="0" w:space="0" w:color="auto"/>
                <w:bottom w:val="none" w:sz="0" w:space="0" w:color="auto"/>
                <w:right w:val="none" w:sz="0" w:space="0" w:color="auto"/>
              </w:divBdr>
            </w:div>
          </w:divsChild>
        </w:div>
        <w:div w:id="1574044825">
          <w:marLeft w:val="0"/>
          <w:marRight w:val="0"/>
          <w:marTop w:val="0"/>
          <w:marBottom w:val="0"/>
          <w:divBdr>
            <w:top w:val="none" w:sz="0" w:space="0" w:color="auto"/>
            <w:left w:val="none" w:sz="0" w:space="0" w:color="auto"/>
            <w:bottom w:val="none" w:sz="0" w:space="0" w:color="auto"/>
            <w:right w:val="none" w:sz="0" w:space="0" w:color="auto"/>
          </w:divBdr>
          <w:divsChild>
            <w:div w:id="938174700">
              <w:marLeft w:val="0"/>
              <w:marRight w:val="0"/>
              <w:marTop w:val="0"/>
              <w:marBottom w:val="0"/>
              <w:divBdr>
                <w:top w:val="none" w:sz="0" w:space="0" w:color="auto"/>
                <w:left w:val="none" w:sz="0" w:space="0" w:color="auto"/>
                <w:bottom w:val="none" w:sz="0" w:space="0" w:color="auto"/>
                <w:right w:val="none" w:sz="0" w:space="0" w:color="auto"/>
              </w:divBdr>
              <w:divsChild>
                <w:div w:id="36066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0052">
      <w:bodyDiv w:val="1"/>
      <w:marLeft w:val="0"/>
      <w:marRight w:val="0"/>
      <w:marTop w:val="0"/>
      <w:marBottom w:val="0"/>
      <w:divBdr>
        <w:top w:val="none" w:sz="0" w:space="0" w:color="auto"/>
        <w:left w:val="none" w:sz="0" w:space="0" w:color="auto"/>
        <w:bottom w:val="none" w:sz="0" w:space="0" w:color="auto"/>
        <w:right w:val="none" w:sz="0" w:space="0" w:color="auto"/>
      </w:divBdr>
      <w:divsChild>
        <w:div w:id="1138037649">
          <w:marLeft w:val="0"/>
          <w:marRight w:val="0"/>
          <w:marTop w:val="0"/>
          <w:marBottom w:val="960"/>
          <w:divBdr>
            <w:top w:val="none" w:sz="0" w:space="0" w:color="auto"/>
            <w:left w:val="none" w:sz="0" w:space="0" w:color="auto"/>
            <w:bottom w:val="none" w:sz="0" w:space="0" w:color="auto"/>
            <w:right w:val="none" w:sz="0" w:space="0" w:color="auto"/>
          </w:divBdr>
        </w:div>
        <w:div w:id="1120805824">
          <w:marLeft w:val="0"/>
          <w:marRight w:val="720"/>
          <w:marTop w:val="0"/>
          <w:marBottom w:val="0"/>
          <w:divBdr>
            <w:top w:val="none" w:sz="0" w:space="0" w:color="auto"/>
            <w:left w:val="none" w:sz="0" w:space="0" w:color="auto"/>
            <w:bottom w:val="none" w:sz="0" w:space="0" w:color="auto"/>
            <w:right w:val="none" w:sz="0" w:space="0" w:color="auto"/>
          </w:divBdr>
          <w:divsChild>
            <w:div w:id="842933081">
              <w:marLeft w:val="0"/>
              <w:marRight w:val="0"/>
              <w:marTop w:val="0"/>
              <w:marBottom w:val="120"/>
              <w:divBdr>
                <w:top w:val="none" w:sz="0" w:space="0" w:color="auto"/>
                <w:left w:val="none" w:sz="0" w:space="0" w:color="auto"/>
                <w:bottom w:val="none" w:sz="0" w:space="0" w:color="auto"/>
                <w:right w:val="none" w:sz="0" w:space="0" w:color="auto"/>
              </w:divBdr>
            </w:div>
            <w:div w:id="625813942">
              <w:marLeft w:val="0"/>
              <w:marRight w:val="0"/>
              <w:marTop w:val="0"/>
              <w:marBottom w:val="120"/>
              <w:divBdr>
                <w:top w:val="none" w:sz="0" w:space="0" w:color="auto"/>
                <w:left w:val="none" w:sz="0" w:space="0" w:color="auto"/>
                <w:bottom w:val="none" w:sz="0" w:space="0" w:color="auto"/>
                <w:right w:val="none" w:sz="0" w:space="0" w:color="auto"/>
              </w:divBdr>
            </w:div>
          </w:divsChild>
        </w:div>
        <w:div w:id="714088864">
          <w:marLeft w:val="0"/>
          <w:marRight w:val="0"/>
          <w:marTop w:val="0"/>
          <w:marBottom w:val="0"/>
          <w:divBdr>
            <w:top w:val="none" w:sz="0" w:space="0" w:color="auto"/>
            <w:left w:val="none" w:sz="0" w:space="0" w:color="auto"/>
            <w:bottom w:val="none" w:sz="0" w:space="0" w:color="auto"/>
            <w:right w:val="none" w:sz="0" w:space="0" w:color="auto"/>
          </w:divBdr>
          <w:divsChild>
            <w:div w:id="1949315160">
              <w:marLeft w:val="0"/>
              <w:marRight w:val="0"/>
              <w:marTop w:val="0"/>
              <w:marBottom w:val="0"/>
              <w:divBdr>
                <w:top w:val="none" w:sz="0" w:space="0" w:color="auto"/>
                <w:left w:val="none" w:sz="0" w:space="0" w:color="auto"/>
                <w:bottom w:val="none" w:sz="0" w:space="0" w:color="auto"/>
                <w:right w:val="none" w:sz="0" w:space="0" w:color="auto"/>
              </w:divBdr>
              <w:divsChild>
                <w:div w:id="18463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33193">
      <w:bodyDiv w:val="1"/>
      <w:marLeft w:val="0"/>
      <w:marRight w:val="0"/>
      <w:marTop w:val="0"/>
      <w:marBottom w:val="0"/>
      <w:divBdr>
        <w:top w:val="none" w:sz="0" w:space="0" w:color="auto"/>
        <w:left w:val="none" w:sz="0" w:space="0" w:color="auto"/>
        <w:bottom w:val="none" w:sz="0" w:space="0" w:color="auto"/>
        <w:right w:val="none" w:sz="0" w:space="0" w:color="auto"/>
      </w:divBdr>
      <w:divsChild>
        <w:div w:id="1545554895">
          <w:marLeft w:val="0"/>
          <w:marRight w:val="0"/>
          <w:marTop w:val="0"/>
          <w:marBottom w:val="960"/>
          <w:divBdr>
            <w:top w:val="none" w:sz="0" w:space="0" w:color="auto"/>
            <w:left w:val="none" w:sz="0" w:space="0" w:color="auto"/>
            <w:bottom w:val="none" w:sz="0" w:space="0" w:color="auto"/>
            <w:right w:val="none" w:sz="0" w:space="0" w:color="auto"/>
          </w:divBdr>
        </w:div>
        <w:div w:id="1885676946">
          <w:marLeft w:val="0"/>
          <w:marRight w:val="720"/>
          <w:marTop w:val="0"/>
          <w:marBottom w:val="0"/>
          <w:divBdr>
            <w:top w:val="none" w:sz="0" w:space="0" w:color="auto"/>
            <w:left w:val="none" w:sz="0" w:space="0" w:color="auto"/>
            <w:bottom w:val="none" w:sz="0" w:space="0" w:color="auto"/>
            <w:right w:val="none" w:sz="0" w:space="0" w:color="auto"/>
          </w:divBdr>
          <w:divsChild>
            <w:div w:id="1599291255">
              <w:marLeft w:val="0"/>
              <w:marRight w:val="0"/>
              <w:marTop w:val="0"/>
              <w:marBottom w:val="120"/>
              <w:divBdr>
                <w:top w:val="none" w:sz="0" w:space="0" w:color="auto"/>
                <w:left w:val="none" w:sz="0" w:space="0" w:color="auto"/>
                <w:bottom w:val="none" w:sz="0" w:space="0" w:color="auto"/>
                <w:right w:val="none" w:sz="0" w:space="0" w:color="auto"/>
              </w:divBdr>
            </w:div>
            <w:div w:id="1463229361">
              <w:marLeft w:val="0"/>
              <w:marRight w:val="0"/>
              <w:marTop w:val="0"/>
              <w:marBottom w:val="120"/>
              <w:divBdr>
                <w:top w:val="none" w:sz="0" w:space="0" w:color="auto"/>
                <w:left w:val="none" w:sz="0" w:space="0" w:color="auto"/>
                <w:bottom w:val="none" w:sz="0" w:space="0" w:color="auto"/>
                <w:right w:val="none" w:sz="0" w:space="0" w:color="auto"/>
              </w:divBdr>
            </w:div>
          </w:divsChild>
        </w:div>
        <w:div w:id="448623190">
          <w:marLeft w:val="0"/>
          <w:marRight w:val="0"/>
          <w:marTop w:val="0"/>
          <w:marBottom w:val="0"/>
          <w:divBdr>
            <w:top w:val="none" w:sz="0" w:space="0" w:color="auto"/>
            <w:left w:val="none" w:sz="0" w:space="0" w:color="auto"/>
            <w:bottom w:val="none" w:sz="0" w:space="0" w:color="auto"/>
            <w:right w:val="none" w:sz="0" w:space="0" w:color="auto"/>
          </w:divBdr>
          <w:divsChild>
            <w:div w:id="734428299">
              <w:marLeft w:val="0"/>
              <w:marRight w:val="0"/>
              <w:marTop w:val="0"/>
              <w:marBottom w:val="0"/>
              <w:divBdr>
                <w:top w:val="none" w:sz="0" w:space="0" w:color="auto"/>
                <w:left w:val="none" w:sz="0" w:space="0" w:color="auto"/>
                <w:bottom w:val="none" w:sz="0" w:space="0" w:color="auto"/>
                <w:right w:val="none" w:sz="0" w:space="0" w:color="auto"/>
              </w:divBdr>
              <w:divsChild>
                <w:div w:id="190428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323871">
      <w:bodyDiv w:val="1"/>
      <w:marLeft w:val="0"/>
      <w:marRight w:val="0"/>
      <w:marTop w:val="0"/>
      <w:marBottom w:val="0"/>
      <w:divBdr>
        <w:top w:val="none" w:sz="0" w:space="0" w:color="auto"/>
        <w:left w:val="none" w:sz="0" w:space="0" w:color="auto"/>
        <w:bottom w:val="none" w:sz="0" w:space="0" w:color="auto"/>
        <w:right w:val="none" w:sz="0" w:space="0" w:color="auto"/>
      </w:divBdr>
      <w:divsChild>
        <w:div w:id="1542012190">
          <w:marLeft w:val="0"/>
          <w:marRight w:val="0"/>
          <w:marTop w:val="0"/>
          <w:marBottom w:val="960"/>
          <w:divBdr>
            <w:top w:val="none" w:sz="0" w:space="0" w:color="auto"/>
            <w:left w:val="none" w:sz="0" w:space="0" w:color="auto"/>
            <w:bottom w:val="none" w:sz="0" w:space="0" w:color="auto"/>
            <w:right w:val="none" w:sz="0" w:space="0" w:color="auto"/>
          </w:divBdr>
        </w:div>
        <w:div w:id="1984775402">
          <w:marLeft w:val="0"/>
          <w:marRight w:val="720"/>
          <w:marTop w:val="0"/>
          <w:marBottom w:val="0"/>
          <w:divBdr>
            <w:top w:val="none" w:sz="0" w:space="0" w:color="auto"/>
            <w:left w:val="none" w:sz="0" w:space="0" w:color="auto"/>
            <w:bottom w:val="none" w:sz="0" w:space="0" w:color="auto"/>
            <w:right w:val="none" w:sz="0" w:space="0" w:color="auto"/>
          </w:divBdr>
          <w:divsChild>
            <w:div w:id="1084256684">
              <w:marLeft w:val="0"/>
              <w:marRight w:val="0"/>
              <w:marTop w:val="0"/>
              <w:marBottom w:val="120"/>
              <w:divBdr>
                <w:top w:val="none" w:sz="0" w:space="0" w:color="auto"/>
                <w:left w:val="none" w:sz="0" w:space="0" w:color="auto"/>
                <w:bottom w:val="none" w:sz="0" w:space="0" w:color="auto"/>
                <w:right w:val="none" w:sz="0" w:space="0" w:color="auto"/>
              </w:divBdr>
            </w:div>
            <w:div w:id="1885293423">
              <w:marLeft w:val="0"/>
              <w:marRight w:val="0"/>
              <w:marTop w:val="0"/>
              <w:marBottom w:val="120"/>
              <w:divBdr>
                <w:top w:val="none" w:sz="0" w:space="0" w:color="auto"/>
                <w:left w:val="none" w:sz="0" w:space="0" w:color="auto"/>
                <w:bottom w:val="none" w:sz="0" w:space="0" w:color="auto"/>
                <w:right w:val="none" w:sz="0" w:space="0" w:color="auto"/>
              </w:divBdr>
            </w:div>
          </w:divsChild>
        </w:div>
        <w:div w:id="1746756555">
          <w:marLeft w:val="0"/>
          <w:marRight w:val="0"/>
          <w:marTop w:val="0"/>
          <w:marBottom w:val="0"/>
          <w:divBdr>
            <w:top w:val="none" w:sz="0" w:space="0" w:color="auto"/>
            <w:left w:val="none" w:sz="0" w:space="0" w:color="auto"/>
            <w:bottom w:val="none" w:sz="0" w:space="0" w:color="auto"/>
            <w:right w:val="none" w:sz="0" w:space="0" w:color="auto"/>
          </w:divBdr>
          <w:divsChild>
            <w:div w:id="88432462">
              <w:marLeft w:val="0"/>
              <w:marRight w:val="0"/>
              <w:marTop w:val="0"/>
              <w:marBottom w:val="0"/>
              <w:divBdr>
                <w:top w:val="none" w:sz="0" w:space="0" w:color="auto"/>
                <w:left w:val="none" w:sz="0" w:space="0" w:color="auto"/>
                <w:bottom w:val="none" w:sz="0" w:space="0" w:color="auto"/>
                <w:right w:val="none" w:sz="0" w:space="0" w:color="auto"/>
              </w:divBdr>
              <w:divsChild>
                <w:div w:id="165730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141564">
      <w:bodyDiv w:val="1"/>
      <w:marLeft w:val="0"/>
      <w:marRight w:val="0"/>
      <w:marTop w:val="0"/>
      <w:marBottom w:val="0"/>
      <w:divBdr>
        <w:top w:val="none" w:sz="0" w:space="0" w:color="auto"/>
        <w:left w:val="none" w:sz="0" w:space="0" w:color="auto"/>
        <w:bottom w:val="none" w:sz="0" w:space="0" w:color="auto"/>
        <w:right w:val="none" w:sz="0" w:space="0" w:color="auto"/>
      </w:divBdr>
      <w:divsChild>
        <w:div w:id="1429690391">
          <w:marLeft w:val="0"/>
          <w:marRight w:val="0"/>
          <w:marTop w:val="0"/>
          <w:marBottom w:val="960"/>
          <w:divBdr>
            <w:top w:val="none" w:sz="0" w:space="0" w:color="auto"/>
            <w:left w:val="none" w:sz="0" w:space="0" w:color="auto"/>
            <w:bottom w:val="none" w:sz="0" w:space="0" w:color="auto"/>
            <w:right w:val="none" w:sz="0" w:space="0" w:color="auto"/>
          </w:divBdr>
        </w:div>
        <w:div w:id="780884097">
          <w:marLeft w:val="0"/>
          <w:marRight w:val="720"/>
          <w:marTop w:val="0"/>
          <w:marBottom w:val="0"/>
          <w:divBdr>
            <w:top w:val="none" w:sz="0" w:space="0" w:color="auto"/>
            <w:left w:val="none" w:sz="0" w:space="0" w:color="auto"/>
            <w:bottom w:val="none" w:sz="0" w:space="0" w:color="auto"/>
            <w:right w:val="none" w:sz="0" w:space="0" w:color="auto"/>
          </w:divBdr>
          <w:divsChild>
            <w:div w:id="419058044">
              <w:marLeft w:val="0"/>
              <w:marRight w:val="0"/>
              <w:marTop w:val="0"/>
              <w:marBottom w:val="120"/>
              <w:divBdr>
                <w:top w:val="none" w:sz="0" w:space="0" w:color="auto"/>
                <w:left w:val="none" w:sz="0" w:space="0" w:color="auto"/>
                <w:bottom w:val="none" w:sz="0" w:space="0" w:color="auto"/>
                <w:right w:val="none" w:sz="0" w:space="0" w:color="auto"/>
              </w:divBdr>
            </w:div>
            <w:div w:id="268590498">
              <w:marLeft w:val="0"/>
              <w:marRight w:val="0"/>
              <w:marTop w:val="0"/>
              <w:marBottom w:val="120"/>
              <w:divBdr>
                <w:top w:val="none" w:sz="0" w:space="0" w:color="auto"/>
                <w:left w:val="none" w:sz="0" w:space="0" w:color="auto"/>
                <w:bottom w:val="none" w:sz="0" w:space="0" w:color="auto"/>
                <w:right w:val="none" w:sz="0" w:space="0" w:color="auto"/>
              </w:divBdr>
            </w:div>
          </w:divsChild>
        </w:div>
        <w:div w:id="1607736599">
          <w:marLeft w:val="0"/>
          <w:marRight w:val="0"/>
          <w:marTop w:val="0"/>
          <w:marBottom w:val="0"/>
          <w:divBdr>
            <w:top w:val="none" w:sz="0" w:space="0" w:color="auto"/>
            <w:left w:val="none" w:sz="0" w:space="0" w:color="auto"/>
            <w:bottom w:val="none" w:sz="0" w:space="0" w:color="auto"/>
            <w:right w:val="none" w:sz="0" w:space="0" w:color="auto"/>
          </w:divBdr>
          <w:divsChild>
            <w:div w:id="1579633788">
              <w:marLeft w:val="0"/>
              <w:marRight w:val="0"/>
              <w:marTop w:val="0"/>
              <w:marBottom w:val="0"/>
              <w:divBdr>
                <w:top w:val="none" w:sz="0" w:space="0" w:color="auto"/>
                <w:left w:val="none" w:sz="0" w:space="0" w:color="auto"/>
                <w:bottom w:val="none" w:sz="0" w:space="0" w:color="auto"/>
                <w:right w:val="none" w:sz="0" w:space="0" w:color="auto"/>
              </w:divBdr>
              <w:divsChild>
                <w:div w:id="16259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cons/cgi/online.cgi?rnd=69D21F0F0D8596A1FEDB0C48F9421199&amp;req=doc&amp;base=LAW&amp;n=358826&amp;dst=43&amp;fld=134" TargetMode="External"/><Relationship Id="rId3" Type="http://schemas.openxmlformats.org/officeDocument/2006/relationships/settings" Target="settings.xml"/><Relationship Id="rId7" Type="http://schemas.openxmlformats.org/officeDocument/2006/relationships/hyperlink" Target="http://consultant.op.ru/cons/cgi/online.cgi?rnd=69D21F0F0D8596A1FEDB0C48F9421199&amp;req=doc&amp;base=LAW&amp;n=365278&amp;dst=853&amp;fld=1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ultant.op.ru/cons/cgi/online.cgi?rnd=69D21F0F0D8596A1FEDB0C48F9421199&amp;req=doc&amp;base=LAW&amp;n=358823" TargetMode="External"/><Relationship Id="rId11" Type="http://schemas.openxmlformats.org/officeDocument/2006/relationships/fontTable" Target="fontTable.xml"/><Relationship Id="rId5" Type="http://schemas.openxmlformats.org/officeDocument/2006/relationships/hyperlink" Target="http://consultant.op.ru/cons/cgi/online.cgi?rnd=69D21F0F0D8596A1FEDB0C48F9421199&amp;req=doc&amp;base=LAW&amp;n=358823&amp;dst=100050&amp;fld=134" TargetMode="External"/><Relationship Id="rId10" Type="http://schemas.openxmlformats.org/officeDocument/2006/relationships/hyperlink" Target="http://consultant.op.ru/cons/cgi/online.cgi?rnd=69D21F0F0D8596A1FEDB0C48F9421199&amp;req=doc&amp;base=LAW&amp;n=358826&amp;dst=102580&amp;fld=134" TargetMode="External"/><Relationship Id="rId4" Type="http://schemas.openxmlformats.org/officeDocument/2006/relationships/webSettings" Target="webSettings.xml"/><Relationship Id="rId9" Type="http://schemas.openxmlformats.org/officeDocument/2006/relationships/hyperlink" Target="http://consultant.op.ru/cons/cgi/online.cgi?rnd=69D21F0F0D8596A1FEDB0C48F9421199&amp;req=doc&amp;base=LAW&amp;n=365278&amp;dst=7256&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11112</Words>
  <Characters>63341</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Касьян Сергей Владимирович</dc:creator>
  <cp:keywords/>
  <dc:description/>
  <cp:lastModifiedBy>Касьян Сергей Владимирович</cp:lastModifiedBy>
  <cp:revision>52</cp:revision>
  <cp:lastPrinted>2021-12-30T16:36:00Z</cp:lastPrinted>
  <dcterms:created xsi:type="dcterms:W3CDTF">2021-12-30T14:59:00Z</dcterms:created>
  <dcterms:modified xsi:type="dcterms:W3CDTF">2022-01-03T07:29:00Z</dcterms:modified>
</cp:coreProperties>
</file>