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126" w:rsidRDefault="00B20126" w:rsidP="00B20126">
      <w:pPr>
        <w:spacing w:after="0" w:line="240" w:lineRule="auto"/>
        <w:ind w:left="2268" w:firstLine="623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B20126" w:rsidRPr="00BD71DD" w:rsidRDefault="00B20126" w:rsidP="00B20126">
      <w:pPr>
        <w:spacing w:after="0" w:line="240" w:lineRule="auto"/>
        <w:ind w:left="4536"/>
        <w:jc w:val="center"/>
        <w:rPr>
          <w:rFonts w:ascii="Times New Roman" w:hAnsi="Times New Roman" w:cs="Times New Roman"/>
          <w:sz w:val="28"/>
          <w:szCs w:val="28"/>
        </w:rPr>
      </w:pPr>
      <w:r w:rsidRPr="00BD71DD">
        <w:rPr>
          <w:rFonts w:ascii="Times New Roman" w:hAnsi="Times New Roman" w:cs="Times New Roman"/>
          <w:sz w:val="28"/>
          <w:szCs w:val="28"/>
        </w:rPr>
        <w:t>Приложение</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к</w:t>
      </w:r>
      <w:r w:rsidRPr="00BD71DD">
        <w:rPr>
          <w:rFonts w:ascii="Times New Roman" w:hAnsi="Times New Roman" w:cs="Times New Roman"/>
          <w:sz w:val="28"/>
          <w:szCs w:val="28"/>
        </w:rPr>
        <w:t xml:space="preserve"> письму Главного 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D71DD">
        <w:rPr>
          <w:rFonts w:ascii="Times New Roman" w:hAnsi="Times New Roman" w:cs="Times New Roman"/>
          <w:sz w:val="28"/>
          <w:szCs w:val="28"/>
        </w:rPr>
        <w:t>МЧС России по Республике Алтай</w:t>
      </w:r>
    </w:p>
    <w:p w:rsidR="00B20126" w:rsidRDefault="00B20126" w:rsidP="00B20126">
      <w:pPr>
        <w:pStyle w:val="a3"/>
        <w:shd w:val="clear" w:color="auto" w:fill="FFFFFF"/>
        <w:spacing w:before="0" w:beforeAutospacing="0" w:after="0" w:afterAutospacing="0"/>
        <w:ind w:left="4962"/>
        <w:jc w:val="center"/>
        <w:rPr>
          <w:rStyle w:val="a4"/>
          <w:sz w:val="32"/>
          <w:szCs w:val="32"/>
        </w:rPr>
      </w:pPr>
      <w:r>
        <w:rPr>
          <w:sz w:val="28"/>
          <w:szCs w:val="28"/>
        </w:rPr>
        <w:t>о</w:t>
      </w:r>
      <w:r w:rsidRPr="00BD71DD">
        <w:rPr>
          <w:sz w:val="28"/>
          <w:szCs w:val="28"/>
        </w:rPr>
        <w:t>т _____</w:t>
      </w:r>
      <w:r>
        <w:rPr>
          <w:sz w:val="28"/>
          <w:szCs w:val="28"/>
        </w:rPr>
        <w:t>________№____________</w:t>
      </w:r>
    </w:p>
    <w:p w:rsidR="00B20126" w:rsidRDefault="00B20126" w:rsidP="00B20126">
      <w:pPr>
        <w:pStyle w:val="a3"/>
        <w:shd w:val="clear" w:color="auto" w:fill="FFFFFF"/>
        <w:spacing w:before="0" w:beforeAutospacing="0" w:after="0" w:afterAutospacing="0"/>
        <w:rPr>
          <w:rStyle w:val="a4"/>
          <w:sz w:val="32"/>
          <w:szCs w:val="32"/>
        </w:rPr>
      </w:pPr>
    </w:p>
    <w:p w:rsidR="007F3A8B" w:rsidRPr="00B20126" w:rsidRDefault="007F3A8B" w:rsidP="00B20126">
      <w:pPr>
        <w:pStyle w:val="a3"/>
        <w:shd w:val="clear" w:color="auto" w:fill="FFFFFF"/>
        <w:spacing w:before="0" w:beforeAutospacing="0" w:after="0" w:afterAutospacing="0"/>
        <w:jc w:val="center"/>
        <w:rPr>
          <w:sz w:val="32"/>
          <w:szCs w:val="32"/>
        </w:rPr>
      </w:pPr>
      <w:r w:rsidRPr="007F3A8B">
        <w:rPr>
          <w:rStyle w:val="a4"/>
          <w:sz w:val="32"/>
          <w:szCs w:val="32"/>
        </w:rPr>
        <w:t>Действия при землетрясениях</w:t>
      </w:r>
      <w:bookmarkStart w:id="0" w:name="_GoBack"/>
      <w:bookmarkEnd w:id="0"/>
    </w:p>
    <w:p w:rsidR="009109EE" w:rsidRPr="007F3A8B" w:rsidRDefault="009109EE" w:rsidP="007F3A8B">
      <w:pPr>
        <w:tabs>
          <w:tab w:val="left" w:pos="993"/>
        </w:tabs>
        <w:spacing w:after="0" w:line="240" w:lineRule="auto"/>
        <w:ind w:firstLine="567"/>
        <w:jc w:val="both"/>
        <w:rPr>
          <w:rFonts w:ascii="Times New Roman" w:eastAsia="Times New Roman" w:hAnsi="Times New Roman" w:cs="Times New Roman"/>
          <w:sz w:val="28"/>
          <w:szCs w:val="28"/>
          <w:lang w:eastAsia="ru-RU"/>
        </w:rPr>
      </w:pPr>
      <w:r w:rsidRPr="007F3A8B">
        <w:rPr>
          <w:rFonts w:ascii="Times New Roman" w:eastAsia="Times New Roman" w:hAnsi="Times New Roman" w:cs="Times New Roman"/>
          <w:sz w:val="28"/>
          <w:szCs w:val="28"/>
          <w:lang w:eastAsia="ru-RU"/>
        </w:rPr>
        <w:t>Землетрясение считается одной из наиболее грозных сил Земли. Это природное явление способно нанести огромный ущерб. Его последствия зависят от местности, рельефа, почвы, состояния зданий, плотности населения и т.д. </w:t>
      </w:r>
      <w:r w:rsidRPr="007F3A8B">
        <w:rPr>
          <w:rFonts w:ascii="Times New Roman" w:eastAsia="Times New Roman" w:hAnsi="Times New Roman" w:cs="Times New Roman"/>
          <w:bCs/>
          <w:sz w:val="28"/>
          <w:szCs w:val="28"/>
          <w:bdr w:val="none" w:sz="0" w:space="0" w:color="auto" w:frame="1"/>
          <w:lang w:eastAsia="ru-RU"/>
        </w:rPr>
        <w:t>Пока наука не научилась прогнозировать время будущего землетрясения</w:t>
      </w:r>
      <w:r w:rsidRPr="007F3A8B">
        <w:rPr>
          <w:rFonts w:ascii="Times New Roman" w:eastAsia="Times New Roman" w:hAnsi="Times New Roman" w:cs="Times New Roman"/>
          <w:sz w:val="28"/>
          <w:szCs w:val="28"/>
          <w:lang w:eastAsia="ru-RU"/>
        </w:rPr>
        <w:t>. Это в полной мере относится и к повторным толчкам.  </w:t>
      </w:r>
    </w:p>
    <w:p w:rsidR="00B407B7" w:rsidRPr="007F3A8B" w:rsidRDefault="00B407B7" w:rsidP="007F3A8B">
      <w:pPr>
        <w:pStyle w:val="a3"/>
        <w:shd w:val="clear" w:color="auto" w:fill="FFFFFF"/>
        <w:spacing w:before="0" w:beforeAutospacing="0" w:after="0" w:afterAutospacing="0"/>
        <w:ind w:firstLine="567"/>
        <w:jc w:val="both"/>
        <w:rPr>
          <w:color w:val="111111"/>
          <w:sz w:val="28"/>
          <w:szCs w:val="28"/>
        </w:rPr>
      </w:pPr>
      <w:r w:rsidRPr="007F3A8B">
        <w:rPr>
          <w:color w:val="111111"/>
          <w:sz w:val="28"/>
          <w:szCs w:val="28"/>
        </w:rPr>
        <w:t>ЗЕМЛЕТРЯСЕНИЕ – это подземные толчки и колебания земной поверхности, возникающие в результате внезапных смещений и разрывов в земной коре и передающиеся на большие расстояния в виде упругих колебаний. </w:t>
      </w:r>
    </w:p>
    <w:p w:rsidR="00B407B7" w:rsidRPr="007F3A8B" w:rsidRDefault="00B407B7" w:rsidP="007F3A8B">
      <w:pPr>
        <w:pStyle w:val="a3"/>
        <w:shd w:val="clear" w:color="auto" w:fill="FFFFFF"/>
        <w:spacing w:before="0" w:beforeAutospacing="0" w:after="0" w:afterAutospacing="0"/>
        <w:ind w:firstLine="567"/>
        <w:jc w:val="both"/>
        <w:rPr>
          <w:color w:val="111111"/>
          <w:sz w:val="28"/>
          <w:szCs w:val="28"/>
        </w:rPr>
      </w:pPr>
      <w:r w:rsidRPr="007F3A8B">
        <w:rPr>
          <w:color w:val="111111"/>
          <w:sz w:val="28"/>
          <w:szCs w:val="28"/>
        </w:rPr>
        <w:t xml:space="preserve">Интенсивность землетрясения оценивается по 12-ти бальной сейсмической шкале, для энергетической классификации землетрясений пользуются магнитудой. Условно землетрясения подразделяются </w:t>
      </w:r>
      <w:proofErr w:type="gramStart"/>
      <w:r w:rsidRPr="007F3A8B">
        <w:rPr>
          <w:color w:val="111111"/>
          <w:sz w:val="28"/>
          <w:szCs w:val="28"/>
        </w:rPr>
        <w:t>на</w:t>
      </w:r>
      <w:proofErr w:type="gramEnd"/>
      <w:r w:rsidRPr="007F3A8B">
        <w:rPr>
          <w:color w:val="111111"/>
          <w:sz w:val="28"/>
          <w:szCs w:val="28"/>
        </w:rPr>
        <w:t xml:space="preserve"> слабые (1-4 балла), сильные (5-7 баллов) и разрушительные (8 и более баллов).</w:t>
      </w:r>
    </w:p>
    <w:p w:rsidR="00B407B7" w:rsidRPr="007F3A8B" w:rsidRDefault="00B407B7" w:rsidP="007F3A8B">
      <w:pPr>
        <w:pStyle w:val="a3"/>
        <w:shd w:val="clear" w:color="auto" w:fill="FFFFFF"/>
        <w:spacing w:before="0" w:beforeAutospacing="0" w:after="0" w:afterAutospacing="0"/>
        <w:ind w:firstLine="567"/>
        <w:jc w:val="both"/>
        <w:rPr>
          <w:color w:val="111111"/>
          <w:sz w:val="28"/>
          <w:szCs w:val="28"/>
        </w:rPr>
      </w:pPr>
      <w:r w:rsidRPr="007F3A8B">
        <w:rPr>
          <w:color w:val="111111"/>
          <w:sz w:val="28"/>
          <w:szCs w:val="28"/>
        </w:rPr>
        <w:t xml:space="preserve">При землетрясениях лопаются и вылетают стекла, с полок падают лежащие на них предметы, шатаются книжные шкафы, качаются люстры, с потолка осыпается побелка, а в стенах и потолках появляются трещины. Все это сопровождается оглушительным шумом. После 10-20 секунд тряски подземные толчки усиливаются, в результате чего происходят разрушения зданий и сооружений. Всего десяток сильных сотрясений разрушает все здание. В среднем землетрясение длится </w:t>
      </w:r>
      <w:proofErr w:type="gramStart"/>
      <w:r w:rsidRPr="007F3A8B">
        <w:rPr>
          <w:color w:val="111111"/>
          <w:sz w:val="28"/>
          <w:szCs w:val="28"/>
        </w:rPr>
        <w:t>5-20</w:t>
      </w:r>
      <w:proofErr w:type="gramEnd"/>
      <w:r w:rsidRPr="007F3A8B">
        <w:rPr>
          <w:color w:val="111111"/>
          <w:sz w:val="28"/>
          <w:szCs w:val="28"/>
        </w:rPr>
        <w:t xml:space="preserve"> с. Чем дольше длятся сотрясения, тем тяжелее повреждения.</w:t>
      </w:r>
    </w:p>
    <w:p w:rsidR="005918FE" w:rsidRPr="007F3A8B" w:rsidRDefault="005918FE" w:rsidP="007F3A8B">
      <w:pPr>
        <w:pStyle w:val="a3"/>
        <w:shd w:val="clear" w:color="auto" w:fill="FFFFFF"/>
        <w:spacing w:before="0" w:beforeAutospacing="0" w:after="0" w:afterAutospacing="0"/>
        <w:ind w:firstLine="567"/>
        <w:jc w:val="both"/>
        <w:rPr>
          <w:color w:val="111111"/>
          <w:sz w:val="28"/>
          <w:szCs w:val="28"/>
        </w:rPr>
      </w:pPr>
      <w:r w:rsidRPr="007F3A8B">
        <w:rPr>
          <w:bCs/>
          <w:sz w:val="28"/>
          <w:szCs w:val="28"/>
          <w:bdr w:val="none" w:sz="0" w:space="0" w:color="auto" w:frame="1"/>
        </w:rPr>
        <w:t>Не надо пугаться каждого подземного толчка</w:t>
      </w:r>
      <w:r w:rsidRPr="007F3A8B">
        <w:rPr>
          <w:sz w:val="28"/>
          <w:szCs w:val="28"/>
        </w:rPr>
        <w:t>, относительно слабые землетрясения (до 5 баллов) не причиняют ущерба. Как утверждают сейсмологи, через 15-20 секунд могут последовать еще более сильные колебания, которые длятся несколько десятков секунд, расшатывая здания. Затем колебания идут на убыль в течение примерно 30 сек. или более.</w:t>
      </w:r>
    </w:p>
    <w:p w:rsidR="002C17DD" w:rsidRPr="007F3A8B" w:rsidRDefault="002C17DD" w:rsidP="007F3A8B">
      <w:pPr>
        <w:tabs>
          <w:tab w:val="left" w:pos="993"/>
        </w:tabs>
        <w:spacing w:after="0" w:line="240" w:lineRule="auto"/>
        <w:ind w:firstLine="567"/>
        <w:jc w:val="both"/>
        <w:rPr>
          <w:rFonts w:ascii="Times New Roman" w:hAnsi="Times New Roman" w:cs="Times New Roman"/>
          <w:sz w:val="28"/>
          <w:szCs w:val="28"/>
        </w:rPr>
      </w:pPr>
      <w:r w:rsidRPr="007F3A8B">
        <w:rPr>
          <w:rFonts w:ascii="Times New Roman" w:hAnsi="Times New Roman" w:cs="Times New Roman"/>
          <w:sz w:val="28"/>
          <w:szCs w:val="28"/>
        </w:rPr>
        <w:t xml:space="preserve">Республика Алтай является одной из самых сейсмически активных зон  Западной Сибири. На её территории ежегодно происходит значительное количество землетрясений, большее число которых не превышает 2 магнитуд. За </w:t>
      </w:r>
      <w:proofErr w:type="gramStart"/>
      <w:r w:rsidRPr="007F3A8B">
        <w:rPr>
          <w:rFonts w:ascii="Times New Roman" w:hAnsi="Times New Roman" w:cs="Times New Roman"/>
          <w:sz w:val="28"/>
          <w:szCs w:val="28"/>
        </w:rPr>
        <w:t>последние</w:t>
      </w:r>
      <w:proofErr w:type="gramEnd"/>
      <w:r w:rsidRPr="007F3A8B">
        <w:rPr>
          <w:rFonts w:ascii="Times New Roman" w:hAnsi="Times New Roman" w:cs="Times New Roman"/>
          <w:sz w:val="28"/>
          <w:szCs w:val="28"/>
        </w:rPr>
        <w:t xml:space="preserve"> 5 лет  зарегистрировано 2</w:t>
      </w:r>
      <w:r w:rsidR="00006DE4" w:rsidRPr="007F3A8B">
        <w:rPr>
          <w:rFonts w:ascii="Times New Roman" w:hAnsi="Times New Roman" w:cs="Times New Roman"/>
          <w:sz w:val="28"/>
          <w:szCs w:val="28"/>
        </w:rPr>
        <w:t>37</w:t>
      </w:r>
      <w:r w:rsidRPr="007F3A8B">
        <w:rPr>
          <w:rFonts w:ascii="Times New Roman" w:hAnsi="Times New Roman" w:cs="Times New Roman"/>
          <w:sz w:val="28"/>
          <w:szCs w:val="28"/>
        </w:rPr>
        <w:t xml:space="preserve"> сейсмических событий от 1,8 до 5,3 магнитуд (2020 – 28, 2021 </w:t>
      </w:r>
      <w:r w:rsidR="00006DE4" w:rsidRPr="007F3A8B">
        <w:rPr>
          <w:rFonts w:ascii="Times New Roman" w:hAnsi="Times New Roman" w:cs="Times New Roman"/>
          <w:sz w:val="28"/>
          <w:szCs w:val="28"/>
        </w:rPr>
        <w:t>–</w:t>
      </w:r>
      <w:r w:rsidRPr="007F3A8B">
        <w:rPr>
          <w:rFonts w:ascii="Times New Roman" w:hAnsi="Times New Roman" w:cs="Times New Roman"/>
          <w:sz w:val="28"/>
          <w:szCs w:val="28"/>
        </w:rPr>
        <w:t xml:space="preserve"> 17</w:t>
      </w:r>
      <w:r w:rsidR="00006DE4" w:rsidRPr="007F3A8B">
        <w:rPr>
          <w:rFonts w:ascii="Times New Roman" w:hAnsi="Times New Roman" w:cs="Times New Roman"/>
          <w:sz w:val="28"/>
          <w:szCs w:val="28"/>
        </w:rPr>
        <w:t>,  2022 - 34, 2023 - 30, 2024 -32</w:t>
      </w:r>
      <w:r w:rsidRPr="007F3A8B">
        <w:rPr>
          <w:rFonts w:ascii="Times New Roman" w:hAnsi="Times New Roman" w:cs="Times New Roman"/>
          <w:sz w:val="28"/>
          <w:szCs w:val="28"/>
        </w:rPr>
        <w:t>).</w:t>
      </w:r>
    </w:p>
    <w:p w:rsidR="00E704A2" w:rsidRDefault="00E704A2" w:rsidP="00E704A2">
      <w:pPr>
        <w:spacing w:after="0" w:line="240" w:lineRule="auto"/>
        <w:ind w:firstLine="709"/>
        <w:jc w:val="both"/>
        <w:rPr>
          <w:rFonts w:ascii="Times New Roman" w:hAnsi="Times New Roman"/>
          <w:sz w:val="28"/>
          <w:szCs w:val="28"/>
        </w:rPr>
      </w:pPr>
      <w:r>
        <w:rPr>
          <w:rFonts w:ascii="Times New Roman" w:hAnsi="Times New Roman"/>
          <w:sz w:val="28"/>
          <w:szCs w:val="28"/>
        </w:rPr>
        <w:t>В период 2000-2024 годов на территории Республики Алтай произошло 2 значительных землетрясения:</w:t>
      </w:r>
    </w:p>
    <w:p w:rsidR="00E704A2" w:rsidRDefault="00E704A2" w:rsidP="00E704A2">
      <w:pPr>
        <w:spacing w:after="0" w:line="240" w:lineRule="auto"/>
        <w:ind w:firstLine="709"/>
        <w:jc w:val="both"/>
        <w:rPr>
          <w:rFonts w:ascii="Times New Roman" w:hAnsi="Times New Roman"/>
          <w:sz w:val="28"/>
          <w:szCs w:val="28"/>
        </w:rPr>
      </w:pPr>
      <w:r>
        <w:rPr>
          <w:rFonts w:ascii="Times New Roman" w:hAnsi="Times New Roman"/>
          <w:sz w:val="28"/>
          <w:szCs w:val="28"/>
        </w:rPr>
        <w:t xml:space="preserve"> 27 сентября 2003 года на территории Кош-</w:t>
      </w:r>
      <w:proofErr w:type="spellStart"/>
      <w:r>
        <w:rPr>
          <w:rFonts w:ascii="Times New Roman" w:hAnsi="Times New Roman"/>
          <w:sz w:val="28"/>
          <w:szCs w:val="28"/>
        </w:rPr>
        <w:t>Агачского</w:t>
      </w:r>
      <w:proofErr w:type="spellEnd"/>
      <w:r>
        <w:rPr>
          <w:rFonts w:ascii="Times New Roman" w:hAnsi="Times New Roman"/>
          <w:sz w:val="28"/>
          <w:szCs w:val="28"/>
        </w:rPr>
        <w:t xml:space="preserve"> района республики произошло землетрясение более 10 баллов. В зоне землетрясения произошли многочисленные оползни, обвалы, образовались зияющие трещины. На территории Республики Алтай было повреждено 1889 жилых </w:t>
      </w:r>
      <w:r>
        <w:rPr>
          <w:rFonts w:ascii="Times New Roman" w:hAnsi="Times New Roman"/>
          <w:sz w:val="28"/>
          <w:szCs w:val="28"/>
        </w:rPr>
        <w:lastRenderedPageBreak/>
        <w:t xml:space="preserve">домов, в которых проживало более 7000 человек, а также 25 школ, 16 больниц, 7 котельных. Практически полностью был разрушен поселок </w:t>
      </w:r>
      <w:proofErr w:type="spellStart"/>
      <w:r>
        <w:rPr>
          <w:rFonts w:ascii="Times New Roman" w:hAnsi="Times New Roman"/>
          <w:sz w:val="28"/>
          <w:szCs w:val="28"/>
        </w:rPr>
        <w:t>Бельтир</w:t>
      </w:r>
      <w:proofErr w:type="spellEnd"/>
      <w:r>
        <w:rPr>
          <w:rFonts w:ascii="Times New Roman" w:hAnsi="Times New Roman"/>
          <w:sz w:val="28"/>
          <w:szCs w:val="28"/>
        </w:rPr>
        <w:t>. Жертв не было.</w:t>
      </w:r>
    </w:p>
    <w:p w:rsidR="00E704A2" w:rsidRDefault="00E704A2" w:rsidP="00E704A2">
      <w:pPr>
        <w:spacing w:after="0" w:line="240" w:lineRule="auto"/>
        <w:ind w:firstLine="709"/>
        <w:jc w:val="both"/>
        <w:rPr>
          <w:rFonts w:ascii="Times New Roman" w:hAnsi="Times New Roman"/>
          <w:sz w:val="28"/>
          <w:szCs w:val="28"/>
        </w:rPr>
      </w:pPr>
      <w:r>
        <w:rPr>
          <w:rFonts w:ascii="Times New Roman" w:hAnsi="Times New Roman"/>
          <w:sz w:val="28"/>
          <w:szCs w:val="28"/>
        </w:rPr>
        <w:t>15 февраля.2025 года в 1,3 км</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ю</w:t>
      </w:r>
      <w:proofErr w:type="gramEnd"/>
      <w:r>
        <w:rPr>
          <w:rFonts w:ascii="Times New Roman" w:hAnsi="Times New Roman"/>
          <w:sz w:val="28"/>
          <w:szCs w:val="28"/>
        </w:rPr>
        <w:t xml:space="preserve">го-восточнее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Бельтир</w:t>
      </w:r>
      <w:proofErr w:type="spellEnd"/>
      <w:r>
        <w:rPr>
          <w:rFonts w:ascii="Times New Roman" w:hAnsi="Times New Roman"/>
          <w:sz w:val="28"/>
          <w:szCs w:val="28"/>
        </w:rPr>
        <w:t xml:space="preserve"> Кош-</w:t>
      </w:r>
      <w:proofErr w:type="spellStart"/>
      <w:r>
        <w:rPr>
          <w:rFonts w:ascii="Times New Roman" w:hAnsi="Times New Roman"/>
          <w:sz w:val="28"/>
          <w:szCs w:val="28"/>
        </w:rPr>
        <w:t>Агачского</w:t>
      </w:r>
      <w:proofErr w:type="spellEnd"/>
      <w:r>
        <w:rPr>
          <w:rFonts w:ascii="Times New Roman" w:hAnsi="Times New Roman"/>
          <w:sz w:val="28"/>
          <w:szCs w:val="28"/>
        </w:rPr>
        <w:t xml:space="preserve"> района зарегистрировано сейсмическое событие силой в эпицентре 4-5 балов. </w:t>
      </w:r>
      <w:proofErr w:type="gramStart"/>
      <w:r>
        <w:rPr>
          <w:rFonts w:ascii="Times New Roman" w:hAnsi="Times New Roman"/>
          <w:sz w:val="28"/>
          <w:szCs w:val="28"/>
        </w:rPr>
        <w:t>В пятидесятикилометровую зону попали 9 населенных пунктов (</w:t>
      </w:r>
      <w:proofErr w:type="spellStart"/>
      <w:r>
        <w:rPr>
          <w:rFonts w:ascii="Times New Roman" w:hAnsi="Times New Roman"/>
          <w:sz w:val="28"/>
          <w:szCs w:val="28"/>
        </w:rPr>
        <w:t>н.п</w:t>
      </w:r>
      <w:proofErr w:type="spellEnd"/>
      <w:r>
        <w:rPr>
          <w:rFonts w:ascii="Times New Roman" w:hAnsi="Times New Roman"/>
          <w:sz w:val="28"/>
          <w:szCs w:val="28"/>
        </w:rPr>
        <w:t>.</w:t>
      </w:r>
      <w:proofErr w:type="gramEnd"/>
      <w:r>
        <w:rPr>
          <w:rFonts w:ascii="Times New Roman" w:hAnsi="Times New Roman"/>
          <w:sz w:val="28"/>
          <w:szCs w:val="28"/>
        </w:rPr>
        <w:t xml:space="preserve"> </w:t>
      </w:r>
      <w:proofErr w:type="spellStart"/>
      <w:r>
        <w:rPr>
          <w:rFonts w:ascii="Times New Roman" w:hAnsi="Times New Roman"/>
          <w:sz w:val="28"/>
          <w:szCs w:val="28"/>
        </w:rPr>
        <w:t>Бельтир</w:t>
      </w:r>
      <w:proofErr w:type="spellEnd"/>
      <w:r>
        <w:rPr>
          <w:rFonts w:ascii="Times New Roman" w:hAnsi="Times New Roman"/>
          <w:sz w:val="28"/>
          <w:szCs w:val="28"/>
        </w:rPr>
        <w:t xml:space="preserve">, </w:t>
      </w:r>
      <w:proofErr w:type="spellStart"/>
      <w:r>
        <w:rPr>
          <w:rFonts w:ascii="Times New Roman" w:hAnsi="Times New Roman"/>
          <w:sz w:val="28"/>
          <w:szCs w:val="28"/>
        </w:rPr>
        <w:t>н.п</w:t>
      </w:r>
      <w:proofErr w:type="spellEnd"/>
      <w:r>
        <w:rPr>
          <w:rFonts w:ascii="Times New Roman" w:hAnsi="Times New Roman"/>
          <w:sz w:val="28"/>
          <w:szCs w:val="28"/>
        </w:rPr>
        <w:t xml:space="preserve">. Кош-Агач,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Чаган</w:t>
      </w:r>
      <w:proofErr w:type="spellEnd"/>
      <w:r>
        <w:rPr>
          <w:rFonts w:ascii="Times New Roman" w:hAnsi="Times New Roman"/>
          <w:sz w:val="28"/>
          <w:szCs w:val="28"/>
        </w:rPr>
        <w:t xml:space="preserve">-Узун, </w:t>
      </w:r>
      <w:proofErr w:type="spellStart"/>
      <w:r>
        <w:rPr>
          <w:rFonts w:ascii="Times New Roman" w:hAnsi="Times New Roman"/>
          <w:sz w:val="28"/>
          <w:szCs w:val="28"/>
        </w:rPr>
        <w:t>Мухор-Тархата</w:t>
      </w:r>
      <w:proofErr w:type="spellEnd"/>
      <w:r>
        <w:rPr>
          <w:rFonts w:ascii="Times New Roman" w:hAnsi="Times New Roman"/>
          <w:sz w:val="28"/>
          <w:szCs w:val="28"/>
        </w:rPr>
        <w:t xml:space="preserve">,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Ортолык</w:t>
      </w:r>
      <w:proofErr w:type="spellEnd"/>
      <w:r>
        <w:rPr>
          <w:rFonts w:ascii="Times New Roman" w:hAnsi="Times New Roman"/>
          <w:sz w:val="28"/>
          <w:szCs w:val="28"/>
        </w:rPr>
        <w:t xml:space="preserve">,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Курай</w:t>
      </w:r>
      <w:proofErr w:type="spellEnd"/>
      <w:r>
        <w:rPr>
          <w:rFonts w:ascii="Times New Roman" w:hAnsi="Times New Roman"/>
          <w:sz w:val="28"/>
          <w:szCs w:val="28"/>
        </w:rPr>
        <w:t xml:space="preserve">,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Тобелер</w:t>
      </w:r>
      <w:proofErr w:type="spellEnd"/>
      <w:r>
        <w:rPr>
          <w:rFonts w:ascii="Times New Roman" w:hAnsi="Times New Roman"/>
          <w:sz w:val="28"/>
          <w:szCs w:val="28"/>
        </w:rPr>
        <w:t xml:space="preserve">,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Теленгит</w:t>
      </w:r>
      <w:proofErr w:type="spellEnd"/>
      <w:r>
        <w:rPr>
          <w:rFonts w:ascii="Times New Roman" w:hAnsi="Times New Roman"/>
          <w:sz w:val="28"/>
          <w:szCs w:val="28"/>
        </w:rPr>
        <w:t xml:space="preserve"> – </w:t>
      </w:r>
      <w:proofErr w:type="spellStart"/>
      <w:r>
        <w:rPr>
          <w:rFonts w:ascii="Times New Roman" w:hAnsi="Times New Roman"/>
          <w:sz w:val="28"/>
          <w:szCs w:val="28"/>
        </w:rPr>
        <w:t>Сортогой</w:t>
      </w:r>
      <w:proofErr w:type="spellEnd"/>
      <w:r>
        <w:rPr>
          <w:rFonts w:ascii="Times New Roman" w:hAnsi="Times New Roman"/>
          <w:sz w:val="28"/>
          <w:szCs w:val="28"/>
        </w:rPr>
        <w:t xml:space="preserve">, Новый </w:t>
      </w:r>
      <w:proofErr w:type="spellStart"/>
      <w:r>
        <w:rPr>
          <w:rFonts w:ascii="Times New Roman" w:hAnsi="Times New Roman"/>
          <w:sz w:val="28"/>
          <w:szCs w:val="28"/>
        </w:rPr>
        <w:t>Бельтир</w:t>
      </w:r>
      <w:proofErr w:type="spellEnd"/>
      <w:r>
        <w:rPr>
          <w:rFonts w:ascii="Times New Roman" w:hAnsi="Times New Roman"/>
          <w:sz w:val="28"/>
          <w:szCs w:val="28"/>
        </w:rPr>
        <w:t>).</w:t>
      </w:r>
      <w:proofErr w:type="gramEnd"/>
      <w:r>
        <w:rPr>
          <w:rFonts w:ascii="Times New Roman" w:hAnsi="Times New Roman"/>
          <w:sz w:val="28"/>
          <w:szCs w:val="28"/>
        </w:rPr>
        <w:t xml:space="preserve"> В результате сейсмического события жертв и разрушений нет. Сейсмическое событие ощущалось по всей территории Республики Алтай.</w:t>
      </w:r>
    </w:p>
    <w:p w:rsidR="00C75E87" w:rsidRPr="00E704A2" w:rsidRDefault="00C75E87" w:rsidP="00C75E87">
      <w:pPr>
        <w:spacing w:line="383" w:lineRule="atLeast"/>
        <w:jc w:val="center"/>
        <w:textAlignment w:val="baseline"/>
        <w:rPr>
          <w:rFonts w:ascii="Times New Roman" w:eastAsia="Times New Roman" w:hAnsi="Times New Roman" w:cs="Times New Roman"/>
          <w:sz w:val="26"/>
          <w:szCs w:val="26"/>
          <w:lang w:eastAsia="ru-RU"/>
        </w:rPr>
      </w:pPr>
      <w:r w:rsidRPr="00E704A2">
        <w:rPr>
          <w:rFonts w:ascii="Times New Roman" w:eastAsia="Times New Roman" w:hAnsi="Times New Roman" w:cs="Times New Roman"/>
          <w:b/>
          <w:bCs/>
          <w:sz w:val="26"/>
          <w:szCs w:val="26"/>
          <w:bdr w:val="none" w:sz="0" w:space="0" w:color="auto" w:frame="1"/>
          <w:lang w:eastAsia="ru-RU"/>
        </w:rPr>
        <w:t>Примерные признаки интенсивности землетрясения</w:t>
      </w:r>
      <w:r w:rsidRPr="00E704A2">
        <w:rPr>
          <w:rFonts w:ascii="Times New Roman" w:eastAsia="Times New Roman" w:hAnsi="Times New Roman" w:cs="Times New Roman"/>
          <w:sz w:val="26"/>
          <w:szCs w:val="26"/>
          <w:lang w:eastAsia="ru-RU"/>
        </w:rPr>
        <w:t> </w:t>
      </w:r>
    </w:p>
    <w:tbl>
      <w:tblPr>
        <w:tblW w:w="9356"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67"/>
        <w:gridCol w:w="2282"/>
        <w:gridCol w:w="2410"/>
        <w:gridCol w:w="2797"/>
      </w:tblGrid>
      <w:tr w:rsidR="00C75E87" w:rsidRPr="004E36CF" w:rsidTr="00552F97">
        <w:tc>
          <w:tcPr>
            <w:tcW w:w="0" w:type="auto"/>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Интенсивность землетрясения в баллах</w:t>
            </w:r>
          </w:p>
        </w:tc>
        <w:tc>
          <w:tcPr>
            <w:tcW w:w="2282"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Ощущения людей</w:t>
            </w:r>
          </w:p>
        </w:tc>
        <w:tc>
          <w:tcPr>
            <w:tcW w:w="2410"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Поведение животных</w:t>
            </w:r>
          </w:p>
        </w:tc>
        <w:tc>
          <w:tcPr>
            <w:tcW w:w="2797"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Реакция окружающей среды</w:t>
            </w:r>
          </w:p>
        </w:tc>
      </w:tr>
      <w:tr w:rsidR="00C75E87" w:rsidRPr="004E36CF" w:rsidTr="00552F97">
        <w:trPr>
          <w:trHeight w:val="449"/>
        </w:trPr>
        <w:tc>
          <w:tcPr>
            <w:tcW w:w="0" w:type="auto"/>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1 – неощутимое</w:t>
            </w:r>
          </w:p>
        </w:tc>
        <w:tc>
          <w:tcPr>
            <w:tcW w:w="2282"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Отсутствуют</w:t>
            </w:r>
          </w:p>
        </w:tc>
        <w:tc>
          <w:tcPr>
            <w:tcW w:w="2410"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Нормальное</w:t>
            </w:r>
          </w:p>
        </w:tc>
        <w:tc>
          <w:tcPr>
            <w:tcW w:w="2797"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Сотрясение почвы регистрируют только приборы</w:t>
            </w:r>
          </w:p>
        </w:tc>
      </w:tr>
      <w:tr w:rsidR="00C75E87" w:rsidRPr="004E36CF" w:rsidTr="00552F97">
        <w:tc>
          <w:tcPr>
            <w:tcW w:w="0" w:type="auto"/>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2 – едва ощутимое</w:t>
            </w:r>
          </w:p>
        </w:tc>
        <w:tc>
          <w:tcPr>
            <w:tcW w:w="2282"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Ощущается отдельными людьми на верхних этажах зданий</w:t>
            </w:r>
            <w:r w:rsidR="006E0EDA">
              <w:rPr>
                <w:rFonts w:ascii="inherit" w:eastAsia="Times New Roman" w:hAnsi="inherit" w:cs="Times New Roman"/>
                <w:sz w:val="18"/>
                <w:szCs w:val="18"/>
                <w:lang w:eastAsia="ru-RU"/>
              </w:rPr>
              <w:t xml:space="preserve">  и </w:t>
            </w:r>
            <w:proofErr w:type="gramStart"/>
            <w:r w:rsidR="006E0EDA">
              <w:rPr>
                <w:rFonts w:ascii="inherit" w:eastAsia="Times New Roman" w:hAnsi="inherit" w:cs="Times New Roman"/>
                <w:sz w:val="18"/>
                <w:szCs w:val="18"/>
                <w:lang w:eastAsia="ru-RU"/>
              </w:rPr>
              <w:t>людьм</w:t>
            </w:r>
            <w:r w:rsidR="006E0EDA">
              <w:rPr>
                <w:rFonts w:ascii="inherit" w:eastAsia="Times New Roman" w:hAnsi="inherit" w:cs="Times New Roman" w:hint="eastAsia"/>
                <w:sz w:val="18"/>
                <w:szCs w:val="18"/>
                <w:lang w:eastAsia="ru-RU"/>
              </w:rPr>
              <w:t>и</w:t>
            </w:r>
            <w:proofErr w:type="gramEnd"/>
            <w:r w:rsidR="006E0EDA">
              <w:rPr>
                <w:rFonts w:ascii="inherit" w:eastAsia="Times New Roman" w:hAnsi="inherit" w:cs="Times New Roman"/>
                <w:sz w:val="18"/>
                <w:szCs w:val="18"/>
                <w:lang w:eastAsia="ru-RU"/>
              </w:rPr>
              <w:t xml:space="preserve"> находящимися в состоянии полного покоя</w:t>
            </w:r>
          </w:p>
        </w:tc>
        <w:tc>
          <w:tcPr>
            <w:tcW w:w="2410"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Беспокоятся почвенные (змеи, грызуны) животные</w:t>
            </w:r>
          </w:p>
        </w:tc>
        <w:tc>
          <w:tcPr>
            <w:tcW w:w="2797"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Pr>
                <w:rFonts w:ascii="inherit" w:eastAsia="Times New Roman" w:hAnsi="inherit" w:cs="Times New Roman"/>
                <w:sz w:val="18"/>
                <w:szCs w:val="18"/>
                <w:lang w:eastAsia="ru-RU"/>
              </w:rPr>
              <w:t xml:space="preserve"> </w:t>
            </w:r>
            <w:r w:rsidR="006E0CDB" w:rsidRPr="004E36CF">
              <w:rPr>
                <w:rFonts w:ascii="inherit" w:eastAsia="Times New Roman" w:hAnsi="inherit" w:cs="Times New Roman"/>
                <w:sz w:val="18"/>
                <w:szCs w:val="18"/>
                <w:lang w:eastAsia="ru-RU"/>
              </w:rPr>
              <w:t>Сотрясение почвы регистрируют только приборы</w:t>
            </w:r>
          </w:p>
        </w:tc>
      </w:tr>
      <w:tr w:rsidR="00C75E87" w:rsidRPr="004E36CF" w:rsidTr="00552F97">
        <w:tc>
          <w:tcPr>
            <w:tcW w:w="0" w:type="auto"/>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3 – слабое</w:t>
            </w:r>
          </w:p>
        </w:tc>
        <w:tc>
          <w:tcPr>
            <w:tcW w:w="2282"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Ощущается немногими людьми в обычных условиях</w:t>
            </w:r>
          </w:p>
        </w:tc>
        <w:tc>
          <w:tcPr>
            <w:tcW w:w="2410"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Беспокоятся почвенные и некоторые домашние животные</w:t>
            </w:r>
          </w:p>
        </w:tc>
        <w:tc>
          <w:tcPr>
            <w:tcW w:w="2797"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Сотрясение почвы аналогичны сотрясениям легким автомобилем, покачивание подвешенных предметов</w:t>
            </w:r>
          </w:p>
        </w:tc>
      </w:tr>
      <w:tr w:rsidR="00C75E87" w:rsidRPr="004E36CF" w:rsidTr="00552F97">
        <w:trPr>
          <w:trHeight w:val="1892"/>
        </w:trPr>
        <w:tc>
          <w:tcPr>
            <w:tcW w:w="0" w:type="auto"/>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4 – заметное</w:t>
            </w:r>
          </w:p>
        </w:tc>
        <w:tc>
          <w:tcPr>
            <w:tcW w:w="2282"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Ощущается многими внутри зданий, немногими под открытым небом, некоторые просыпаются, но никто не пугается</w:t>
            </w:r>
          </w:p>
        </w:tc>
        <w:tc>
          <w:tcPr>
            <w:tcW w:w="2410"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Почвенные животные выходят на поверхность, домашние животные ведут себя необычно</w:t>
            </w:r>
          </w:p>
        </w:tc>
        <w:tc>
          <w:tcPr>
            <w:tcW w:w="2797"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Сотрясение почвы аналогичны сотрясениям тяжелым автомобилем, хлопанье окон, дверей, дребезжание посуды, скрип пола и стен, раскачивание подвешенных предметов, жидкость в открытых сосудах колеблется</w:t>
            </w:r>
          </w:p>
        </w:tc>
      </w:tr>
      <w:tr w:rsidR="00C75E87" w:rsidRPr="004E36CF" w:rsidTr="00552F97">
        <w:tc>
          <w:tcPr>
            <w:tcW w:w="0" w:type="auto"/>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5 – пробуждение</w:t>
            </w:r>
          </w:p>
        </w:tc>
        <w:tc>
          <w:tcPr>
            <w:tcW w:w="2282"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Ощущается всеми, многие спящие просыпаются, некоторые выбегают из помещений</w:t>
            </w:r>
          </w:p>
        </w:tc>
        <w:tc>
          <w:tcPr>
            <w:tcW w:w="2410"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Беспокоятся все животные</w:t>
            </w:r>
          </w:p>
        </w:tc>
        <w:tc>
          <w:tcPr>
            <w:tcW w:w="2797"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Дома сотрясаются, неустойчивые предметы опрокидываются и сдвигаются, из полных сосудов выплескивается жидкость, тонкие трещины и выпадение небольших кусков штукатурки</w:t>
            </w:r>
          </w:p>
        </w:tc>
      </w:tr>
      <w:tr w:rsidR="00C75E87" w:rsidRPr="004E36CF" w:rsidTr="00552F97">
        <w:tc>
          <w:tcPr>
            <w:tcW w:w="0" w:type="auto"/>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6 – испуг</w:t>
            </w:r>
          </w:p>
        </w:tc>
        <w:tc>
          <w:tcPr>
            <w:tcW w:w="2282"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Ощущается всеми, многие спящие просыпаются, пугаются, выбегают из помещений, некоторые теряют равновесие</w:t>
            </w:r>
          </w:p>
        </w:tc>
        <w:tc>
          <w:tcPr>
            <w:tcW w:w="2410"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Домашние животные выбегают из укрытия</w:t>
            </w:r>
          </w:p>
        </w:tc>
        <w:tc>
          <w:tcPr>
            <w:tcW w:w="2797"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 xml:space="preserve">Трещины в стенах, откалываются большие куски штукатурки, бьется стеклянная посуда, движения тяжелой мебели, возможны трещины в сырых грунтах до 1 см, в горных районах отдельные </w:t>
            </w:r>
            <w:r w:rsidRPr="004E36CF">
              <w:rPr>
                <w:rFonts w:ascii="inherit" w:eastAsia="Times New Roman" w:hAnsi="inherit" w:cs="Times New Roman"/>
                <w:sz w:val="18"/>
                <w:szCs w:val="18"/>
                <w:lang w:eastAsia="ru-RU"/>
              </w:rPr>
              <w:lastRenderedPageBreak/>
              <w:t>оползни, изменяются русла ручьев</w:t>
            </w:r>
          </w:p>
        </w:tc>
      </w:tr>
      <w:tr w:rsidR="00C75E87" w:rsidRPr="004E36CF" w:rsidTr="00552F97">
        <w:tc>
          <w:tcPr>
            <w:tcW w:w="0" w:type="auto"/>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lastRenderedPageBreak/>
              <w:t>7 – сильное повреждение зданий</w:t>
            </w:r>
          </w:p>
        </w:tc>
        <w:tc>
          <w:tcPr>
            <w:tcW w:w="2282"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Сбивает с ног</w:t>
            </w:r>
          </w:p>
        </w:tc>
        <w:tc>
          <w:tcPr>
            <w:tcW w:w="2410"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Домашние животные подавлены, отказываются от пищи, рвутся наружу</w:t>
            </w:r>
          </w:p>
        </w:tc>
        <w:tc>
          <w:tcPr>
            <w:tcW w:w="2797"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Большие глубокие трещины в стенах, падение труб, обрушение частей зданий, внутренних стен, оползни на крутых склонах, нарушение стыков трубопроводов, на поверхности воды образуются волны</w:t>
            </w:r>
          </w:p>
        </w:tc>
      </w:tr>
      <w:tr w:rsidR="00C75E87" w:rsidRPr="004E36CF" w:rsidTr="00552F97">
        <w:tc>
          <w:tcPr>
            <w:tcW w:w="0" w:type="auto"/>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8 – сильное повреждение зданий</w:t>
            </w:r>
          </w:p>
        </w:tc>
        <w:tc>
          <w:tcPr>
            <w:tcW w:w="2282"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Сбивает с ног</w:t>
            </w:r>
          </w:p>
        </w:tc>
        <w:tc>
          <w:tcPr>
            <w:tcW w:w="2410"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Животные мечутся и громко кричат</w:t>
            </w:r>
          </w:p>
        </w:tc>
        <w:tc>
          <w:tcPr>
            <w:tcW w:w="2797" w:type="dxa"/>
            <w:shd w:val="clear" w:color="auto" w:fill="F7F7F8"/>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Сильное повреждение зданий, сквозные трещины и проломы в стенах, трещины грунта до 10 см, оползни и камнепады, разрыв стыков трубопроводов, обламываются ветви деревьев, на поверхности воды образуются большие волны</w:t>
            </w:r>
          </w:p>
        </w:tc>
      </w:tr>
      <w:tr w:rsidR="00C75E87" w:rsidRPr="004E36CF" w:rsidTr="00552F97">
        <w:tc>
          <w:tcPr>
            <w:tcW w:w="0" w:type="auto"/>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9 – общее повреждение</w:t>
            </w:r>
          </w:p>
        </w:tc>
        <w:tc>
          <w:tcPr>
            <w:tcW w:w="2282"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Общая паника</w:t>
            </w:r>
          </w:p>
        </w:tc>
        <w:tc>
          <w:tcPr>
            <w:tcW w:w="2410" w:type="dxa"/>
            <w:shd w:val="clear" w:color="auto" w:fill="auto"/>
            <w:tcMar>
              <w:top w:w="180" w:type="dxa"/>
              <w:left w:w="180" w:type="dxa"/>
              <w:bottom w:w="180" w:type="dxa"/>
              <w:right w:w="180" w:type="dxa"/>
            </w:tcMar>
            <w:vAlign w:val="bottom"/>
            <w:hideMark/>
          </w:tcPr>
          <w:p w:rsidR="00C75E87" w:rsidRPr="004E36CF" w:rsidRDefault="00C75E87" w:rsidP="006B4915">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Животные мечутся и громко кричат</w:t>
            </w:r>
          </w:p>
        </w:tc>
        <w:tc>
          <w:tcPr>
            <w:tcW w:w="2797" w:type="dxa"/>
            <w:shd w:val="clear" w:color="auto" w:fill="auto"/>
            <w:tcMar>
              <w:top w:w="180" w:type="dxa"/>
              <w:left w:w="180" w:type="dxa"/>
              <w:bottom w:w="180" w:type="dxa"/>
              <w:right w:w="180" w:type="dxa"/>
            </w:tcMar>
            <w:vAlign w:val="bottom"/>
            <w:hideMark/>
          </w:tcPr>
          <w:p w:rsidR="00C75E87" w:rsidRPr="004E36CF" w:rsidRDefault="00C75E87" w:rsidP="00E704A2">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Общее повреждение, обвалы и разрушение некоторых</w:t>
            </w:r>
            <w:r w:rsidR="00E704A2">
              <w:rPr>
                <w:rFonts w:ascii="inherit" w:eastAsia="Times New Roman" w:hAnsi="inherit" w:cs="Times New Roman"/>
                <w:sz w:val="18"/>
                <w:szCs w:val="18"/>
                <w:lang w:eastAsia="ru-RU"/>
              </w:rPr>
              <w:t xml:space="preserve"> зданий, лопаются трубопроводы</w:t>
            </w:r>
            <w:r w:rsidRPr="004E36CF">
              <w:rPr>
                <w:rFonts w:ascii="inherit" w:eastAsia="Times New Roman" w:hAnsi="inherit" w:cs="Times New Roman"/>
                <w:sz w:val="18"/>
                <w:szCs w:val="18"/>
                <w:lang w:eastAsia="ru-RU"/>
              </w:rPr>
              <w:t>, повреждаются дороги, гидротехнические сооружения</w:t>
            </w:r>
          </w:p>
        </w:tc>
      </w:tr>
      <w:tr w:rsidR="00E704A2" w:rsidRPr="004E36CF" w:rsidTr="00552F97">
        <w:tc>
          <w:tcPr>
            <w:tcW w:w="0" w:type="auto"/>
            <w:shd w:val="clear" w:color="auto" w:fill="auto"/>
            <w:tcMar>
              <w:top w:w="180" w:type="dxa"/>
              <w:left w:w="180" w:type="dxa"/>
              <w:bottom w:w="180" w:type="dxa"/>
              <w:right w:w="180" w:type="dxa"/>
            </w:tcMar>
            <w:vAlign w:val="bottom"/>
          </w:tcPr>
          <w:p w:rsidR="00E704A2" w:rsidRPr="004E36CF" w:rsidRDefault="00E704A2" w:rsidP="006B4915">
            <w:pPr>
              <w:spacing w:after="0" w:line="240" w:lineRule="auto"/>
              <w:rPr>
                <w:rFonts w:ascii="inherit" w:eastAsia="Times New Roman" w:hAnsi="inherit" w:cs="Times New Roman"/>
                <w:sz w:val="18"/>
                <w:szCs w:val="18"/>
                <w:lang w:eastAsia="ru-RU"/>
              </w:rPr>
            </w:pPr>
            <w:r>
              <w:rPr>
                <w:rFonts w:ascii="inherit" w:eastAsia="Times New Roman" w:hAnsi="inherit" w:cs="Times New Roman"/>
                <w:sz w:val="18"/>
                <w:szCs w:val="18"/>
                <w:lang w:eastAsia="ru-RU"/>
              </w:rPr>
              <w:t xml:space="preserve">10 </w:t>
            </w:r>
            <w:r w:rsidRPr="004E36CF">
              <w:rPr>
                <w:rFonts w:ascii="inherit" w:eastAsia="Times New Roman" w:hAnsi="inherit" w:cs="Times New Roman"/>
                <w:sz w:val="18"/>
                <w:szCs w:val="18"/>
                <w:lang w:eastAsia="ru-RU"/>
              </w:rPr>
              <w:t>– общее повреждение</w:t>
            </w:r>
          </w:p>
        </w:tc>
        <w:tc>
          <w:tcPr>
            <w:tcW w:w="2282" w:type="dxa"/>
            <w:shd w:val="clear" w:color="auto" w:fill="auto"/>
            <w:tcMar>
              <w:top w:w="180" w:type="dxa"/>
              <w:left w:w="180" w:type="dxa"/>
              <w:bottom w:w="180" w:type="dxa"/>
              <w:right w:w="180" w:type="dxa"/>
            </w:tcMar>
            <w:vAlign w:val="bottom"/>
          </w:tcPr>
          <w:p w:rsidR="00E704A2" w:rsidRPr="004E36CF" w:rsidRDefault="00E704A2" w:rsidP="00014BB3">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Общая паника</w:t>
            </w:r>
          </w:p>
        </w:tc>
        <w:tc>
          <w:tcPr>
            <w:tcW w:w="2410" w:type="dxa"/>
            <w:shd w:val="clear" w:color="auto" w:fill="auto"/>
            <w:tcMar>
              <w:top w:w="180" w:type="dxa"/>
              <w:left w:w="180" w:type="dxa"/>
              <w:bottom w:w="180" w:type="dxa"/>
              <w:right w:w="180" w:type="dxa"/>
            </w:tcMar>
            <w:vAlign w:val="bottom"/>
          </w:tcPr>
          <w:p w:rsidR="00E704A2" w:rsidRPr="004E36CF" w:rsidRDefault="00E704A2" w:rsidP="00014BB3">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Животные мечутся и громко кричат</w:t>
            </w:r>
          </w:p>
        </w:tc>
        <w:tc>
          <w:tcPr>
            <w:tcW w:w="2797" w:type="dxa"/>
            <w:shd w:val="clear" w:color="auto" w:fill="auto"/>
            <w:tcMar>
              <w:top w:w="180" w:type="dxa"/>
              <w:left w:w="180" w:type="dxa"/>
              <w:bottom w:w="180" w:type="dxa"/>
              <w:right w:w="180" w:type="dxa"/>
            </w:tcMar>
            <w:vAlign w:val="bottom"/>
          </w:tcPr>
          <w:p w:rsidR="00E704A2" w:rsidRPr="004E36CF" w:rsidRDefault="00E704A2" w:rsidP="00E704A2">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lang w:eastAsia="ru-RU"/>
              </w:rPr>
              <w:t xml:space="preserve">Общее повреждение, обвалы и разрушение </w:t>
            </w:r>
            <w:r>
              <w:rPr>
                <w:rFonts w:ascii="inherit" w:eastAsia="Times New Roman" w:hAnsi="inherit" w:cs="Times New Roman"/>
                <w:sz w:val="18"/>
                <w:szCs w:val="18"/>
                <w:lang w:eastAsia="ru-RU"/>
              </w:rPr>
              <w:t>многих</w:t>
            </w:r>
            <w:r w:rsidRPr="004E36CF">
              <w:rPr>
                <w:rFonts w:ascii="inherit" w:eastAsia="Times New Roman" w:hAnsi="inherit" w:cs="Times New Roman"/>
                <w:sz w:val="18"/>
                <w:szCs w:val="18"/>
                <w:lang w:eastAsia="ru-RU"/>
              </w:rPr>
              <w:t xml:space="preserve"> зданий, искривляются железнодорожные рельсы, повреждаются дороги, гидротехнические сооружения</w:t>
            </w:r>
            <w:r>
              <w:rPr>
                <w:rFonts w:ascii="inherit" w:eastAsia="Times New Roman" w:hAnsi="inherit" w:cs="Times New Roman"/>
                <w:sz w:val="18"/>
                <w:szCs w:val="18"/>
                <w:lang w:eastAsia="ru-RU"/>
              </w:rPr>
              <w:t>, оползни, обвалы, трещины до 1 метра в грунте</w:t>
            </w:r>
          </w:p>
        </w:tc>
      </w:tr>
      <w:tr w:rsidR="00E704A2" w:rsidRPr="004E36CF" w:rsidTr="00552F97">
        <w:tc>
          <w:tcPr>
            <w:tcW w:w="0" w:type="auto"/>
            <w:shd w:val="clear" w:color="auto" w:fill="auto"/>
            <w:tcMar>
              <w:top w:w="180" w:type="dxa"/>
              <w:left w:w="180" w:type="dxa"/>
              <w:bottom w:w="180" w:type="dxa"/>
              <w:right w:w="180" w:type="dxa"/>
            </w:tcMar>
            <w:vAlign w:val="bottom"/>
          </w:tcPr>
          <w:p w:rsidR="00E704A2" w:rsidRPr="004E36CF" w:rsidRDefault="00E704A2" w:rsidP="006B4915">
            <w:pPr>
              <w:spacing w:after="0" w:line="240" w:lineRule="auto"/>
              <w:rPr>
                <w:rFonts w:ascii="inherit" w:eastAsia="Times New Roman" w:hAnsi="inherit" w:cs="Times New Roman"/>
                <w:sz w:val="18"/>
                <w:szCs w:val="18"/>
                <w:lang w:eastAsia="ru-RU"/>
              </w:rPr>
            </w:pPr>
            <w:r>
              <w:rPr>
                <w:rFonts w:ascii="inherit" w:eastAsia="Times New Roman" w:hAnsi="inherit" w:cs="Times New Roman"/>
                <w:sz w:val="18"/>
                <w:szCs w:val="18"/>
                <w:lang w:eastAsia="ru-RU"/>
              </w:rPr>
              <w:t xml:space="preserve">11 </w:t>
            </w:r>
            <w:r w:rsidRPr="004E36CF">
              <w:rPr>
                <w:rFonts w:ascii="inherit" w:eastAsia="Times New Roman" w:hAnsi="inherit" w:cs="Times New Roman"/>
                <w:sz w:val="18"/>
                <w:szCs w:val="18"/>
                <w:lang w:eastAsia="ru-RU"/>
              </w:rPr>
              <w:t>– общее повреждение</w:t>
            </w:r>
          </w:p>
        </w:tc>
        <w:tc>
          <w:tcPr>
            <w:tcW w:w="2282" w:type="dxa"/>
            <w:shd w:val="clear" w:color="auto" w:fill="auto"/>
            <w:tcMar>
              <w:top w:w="180" w:type="dxa"/>
              <w:left w:w="180" w:type="dxa"/>
              <w:bottom w:w="180" w:type="dxa"/>
              <w:right w:w="180" w:type="dxa"/>
            </w:tcMar>
            <w:vAlign w:val="bottom"/>
          </w:tcPr>
          <w:p w:rsidR="00E704A2" w:rsidRPr="004E36CF" w:rsidRDefault="006E0CDB" w:rsidP="00014BB3">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Общая паника</w:t>
            </w:r>
          </w:p>
        </w:tc>
        <w:tc>
          <w:tcPr>
            <w:tcW w:w="2410" w:type="dxa"/>
            <w:shd w:val="clear" w:color="auto" w:fill="auto"/>
            <w:tcMar>
              <w:top w:w="180" w:type="dxa"/>
              <w:left w:w="180" w:type="dxa"/>
              <w:bottom w:w="180" w:type="dxa"/>
              <w:right w:w="180" w:type="dxa"/>
            </w:tcMar>
            <w:vAlign w:val="bottom"/>
          </w:tcPr>
          <w:p w:rsidR="00E704A2" w:rsidRPr="004E36CF" w:rsidRDefault="00E704A2" w:rsidP="00014BB3">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Животные мечутся и громко кричат</w:t>
            </w:r>
          </w:p>
        </w:tc>
        <w:tc>
          <w:tcPr>
            <w:tcW w:w="2797" w:type="dxa"/>
            <w:shd w:val="clear" w:color="auto" w:fill="auto"/>
            <w:tcMar>
              <w:top w:w="180" w:type="dxa"/>
              <w:left w:w="180" w:type="dxa"/>
              <w:bottom w:w="180" w:type="dxa"/>
              <w:right w:w="180" w:type="dxa"/>
            </w:tcMar>
            <w:vAlign w:val="bottom"/>
          </w:tcPr>
          <w:p w:rsidR="00E704A2" w:rsidRPr="004E36CF" w:rsidRDefault="00E704A2" w:rsidP="006E0CDB">
            <w:pPr>
              <w:spacing w:after="0" w:line="240" w:lineRule="auto"/>
              <w:rPr>
                <w:rFonts w:ascii="inherit" w:eastAsia="Times New Roman" w:hAnsi="inherit" w:cs="Times New Roman"/>
                <w:sz w:val="18"/>
                <w:szCs w:val="18"/>
                <w:lang w:eastAsia="ru-RU"/>
              </w:rPr>
            </w:pPr>
            <w:r>
              <w:rPr>
                <w:rFonts w:ascii="inherit" w:eastAsia="Times New Roman" w:hAnsi="inherit" w:cs="Times New Roman" w:hint="eastAsia"/>
                <w:sz w:val="18"/>
                <w:szCs w:val="18"/>
                <w:bdr w:val="none" w:sz="0" w:space="0" w:color="auto" w:frame="1"/>
                <w:lang w:eastAsia="ru-RU"/>
              </w:rPr>
              <w:t>В</w:t>
            </w:r>
            <w:r>
              <w:rPr>
                <w:rFonts w:ascii="inherit" w:eastAsia="Times New Roman" w:hAnsi="inherit" w:cs="Times New Roman"/>
                <w:sz w:val="18"/>
                <w:szCs w:val="18"/>
                <w:bdr w:val="none" w:sz="0" w:space="0" w:color="auto" w:frame="1"/>
                <w:lang w:eastAsia="ru-RU"/>
              </w:rPr>
              <w:t>озникают многочисленные широкие трещины в земле, обвалы в горах, решаться мосты, не многие зд</w:t>
            </w:r>
            <w:r w:rsidR="006E0CDB">
              <w:rPr>
                <w:rFonts w:ascii="inherit" w:eastAsia="Times New Roman" w:hAnsi="inherit" w:cs="Times New Roman"/>
                <w:sz w:val="18"/>
                <w:szCs w:val="18"/>
                <w:bdr w:val="none" w:sz="0" w:space="0" w:color="auto" w:frame="1"/>
                <w:lang w:eastAsia="ru-RU"/>
              </w:rPr>
              <w:t>а</w:t>
            </w:r>
            <w:r>
              <w:rPr>
                <w:rFonts w:ascii="inherit" w:eastAsia="Times New Roman" w:hAnsi="inherit" w:cs="Times New Roman"/>
                <w:sz w:val="18"/>
                <w:szCs w:val="18"/>
                <w:bdr w:val="none" w:sz="0" w:space="0" w:color="auto" w:frame="1"/>
                <w:lang w:eastAsia="ru-RU"/>
              </w:rPr>
              <w:t>ния сохраняют устойчивость</w:t>
            </w:r>
          </w:p>
        </w:tc>
      </w:tr>
      <w:tr w:rsidR="00E704A2" w:rsidRPr="004E36CF" w:rsidTr="00552F97">
        <w:tc>
          <w:tcPr>
            <w:tcW w:w="0" w:type="auto"/>
            <w:shd w:val="clear" w:color="auto" w:fill="auto"/>
            <w:tcMar>
              <w:top w:w="180" w:type="dxa"/>
              <w:left w:w="180" w:type="dxa"/>
              <w:bottom w:w="180" w:type="dxa"/>
              <w:right w:w="180" w:type="dxa"/>
            </w:tcMar>
            <w:vAlign w:val="bottom"/>
          </w:tcPr>
          <w:p w:rsidR="00E704A2" w:rsidRPr="004E36CF" w:rsidRDefault="00E704A2" w:rsidP="006B4915">
            <w:pPr>
              <w:spacing w:after="0" w:line="240" w:lineRule="auto"/>
              <w:rPr>
                <w:rFonts w:ascii="inherit" w:eastAsia="Times New Roman" w:hAnsi="inherit" w:cs="Times New Roman"/>
                <w:sz w:val="18"/>
                <w:szCs w:val="18"/>
                <w:lang w:eastAsia="ru-RU"/>
              </w:rPr>
            </w:pPr>
            <w:r>
              <w:rPr>
                <w:rFonts w:ascii="inherit" w:eastAsia="Times New Roman" w:hAnsi="inherit" w:cs="Times New Roman"/>
                <w:sz w:val="18"/>
                <w:szCs w:val="18"/>
                <w:lang w:eastAsia="ru-RU"/>
              </w:rPr>
              <w:t>12</w:t>
            </w:r>
            <w:r w:rsidRPr="004E36CF">
              <w:rPr>
                <w:rFonts w:ascii="inherit" w:eastAsia="Times New Roman" w:hAnsi="inherit" w:cs="Times New Roman"/>
                <w:sz w:val="18"/>
                <w:szCs w:val="18"/>
                <w:lang w:eastAsia="ru-RU"/>
              </w:rPr>
              <w:t>– общее повреждение</w:t>
            </w:r>
          </w:p>
        </w:tc>
        <w:tc>
          <w:tcPr>
            <w:tcW w:w="2282" w:type="dxa"/>
            <w:shd w:val="clear" w:color="auto" w:fill="auto"/>
            <w:tcMar>
              <w:top w:w="180" w:type="dxa"/>
              <w:left w:w="180" w:type="dxa"/>
              <w:bottom w:w="180" w:type="dxa"/>
              <w:right w:w="180" w:type="dxa"/>
            </w:tcMar>
            <w:vAlign w:val="bottom"/>
          </w:tcPr>
          <w:p w:rsidR="00E704A2" w:rsidRPr="004E36CF" w:rsidRDefault="00E704A2" w:rsidP="00014BB3">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Общая паника</w:t>
            </w:r>
          </w:p>
        </w:tc>
        <w:tc>
          <w:tcPr>
            <w:tcW w:w="2410" w:type="dxa"/>
            <w:shd w:val="clear" w:color="auto" w:fill="auto"/>
            <w:tcMar>
              <w:top w:w="180" w:type="dxa"/>
              <w:left w:w="180" w:type="dxa"/>
              <w:bottom w:w="180" w:type="dxa"/>
              <w:right w:w="180" w:type="dxa"/>
            </w:tcMar>
            <w:vAlign w:val="bottom"/>
          </w:tcPr>
          <w:p w:rsidR="00E704A2" w:rsidRPr="004E36CF" w:rsidRDefault="00E704A2" w:rsidP="00014BB3">
            <w:pPr>
              <w:spacing w:after="0" w:line="240" w:lineRule="auto"/>
              <w:rPr>
                <w:rFonts w:ascii="inherit" w:eastAsia="Times New Roman" w:hAnsi="inherit" w:cs="Times New Roman"/>
                <w:sz w:val="18"/>
                <w:szCs w:val="18"/>
                <w:lang w:eastAsia="ru-RU"/>
              </w:rPr>
            </w:pPr>
            <w:r w:rsidRPr="004E36CF">
              <w:rPr>
                <w:rFonts w:ascii="inherit" w:eastAsia="Times New Roman" w:hAnsi="inherit" w:cs="Times New Roman"/>
                <w:sz w:val="18"/>
                <w:szCs w:val="18"/>
                <w:bdr w:val="none" w:sz="0" w:space="0" w:color="auto" w:frame="1"/>
                <w:lang w:eastAsia="ru-RU"/>
              </w:rPr>
              <w:t>Животные мечутся и громко кричат</w:t>
            </w:r>
          </w:p>
        </w:tc>
        <w:tc>
          <w:tcPr>
            <w:tcW w:w="2797" w:type="dxa"/>
            <w:shd w:val="clear" w:color="auto" w:fill="auto"/>
            <w:tcMar>
              <w:top w:w="180" w:type="dxa"/>
              <w:left w:w="180" w:type="dxa"/>
              <w:bottom w:w="180" w:type="dxa"/>
              <w:right w:w="180" w:type="dxa"/>
            </w:tcMar>
            <w:vAlign w:val="bottom"/>
          </w:tcPr>
          <w:p w:rsidR="00E704A2" w:rsidRPr="004E36CF" w:rsidRDefault="006E0CDB" w:rsidP="006E0CDB">
            <w:pPr>
              <w:spacing w:after="0" w:line="240" w:lineRule="auto"/>
              <w:rPr>
                <w:rFonts w:ascii="inherit" w:eastAsia="Times New Roman" w:hAnsi="inherit" w:cs="Times New Roman"/>
                <w:sz w:val="18"/>
                <w:szCs w:val="18"/>
                <w:lang w:eastAsia="ru-RU"/>
              </w:rPr>
            </w:pPr>
            <w:r>
              <w:rPr>
                <w:rFonts w:ascii="inherit" w:eastAsia="Times New Roman" w:hAnsi="inherit" w:cs="Times New Roman"/>
                <w:sz w:val="18"/>
                <w:szCs w:val="18"/>
                <w:lang w:eastAsia="ru-RU"/>
              </w:rPr>
              <w:t xml:space="preserve">Происходит значительные изменения рельефа, изменяется  течения рек, происходит полное разрушение сооружений </w:t>
            </w:r>
          </w:p>
        </w:tc>
      </w:tr>
    </w:tbl>
    <w:p w:rsidR="00C75E87" w:rsidRPr="007F3A8B" w:rsidRDefault="00C75E87" w:rsidP="00767C3D">
      <w:pPr>
        <w:tabs>
          <w:tab w:val="left" w:pos="993"/>
        </w:tabs>
        <w:spacing w:after="0" w:line="240" w:lineRule="auto"/>
        <w:jc w:val="both"/>
        <w:rPr>
          <w:rFonts w:ascii="Times New Roman" w:hAnsi="Times New Roman" w:cs="Times New Roman"/>
          <w:sz w:val="28"/>
          <w:szCs w:val="28"/>
        </w:rPr>
      </w:pPr>
    </w:p>
    <w:p w:rsidR="00E276AE" w:rsidRPr="007F3A8B" w:rsidRDefault="00573943" w:rsidP="007F3A8B">
      <w:pPr>
        <w:tabs>
          <w:tab w:val="left" w:pos="993"/>
        </w:tabs>
        <w:spacing w:after="0" w:line="240" w:lineRule="auto"/>
        <w:ind w:firstLine="567"/>
        <w:jc w:val="both"/>
        <w:rPr>
          <w:rFonts w:ascii="Times New Roman" w:hAnsi="Times New Roman" w:cs="Times New Roman"/>
          <w:b/>
          <w:sz w:val="28"/>
          <w:szCs w:val="28"/>
        </w:rPr>
      </w:pPr>
      <w:r w:rsidRPr="007F3A8B">
        <w:rPr>
          <w:rFonts w:ascii="Times New Roman" w:hAnsi="Times New Roman" w:cs="Times New Roman"/>
          <w:b/>
          <w:sz w:val="28"/>
          <w:szCs w:val="28"/>
        </w:rPr>
        <w:t>КАК ДЕЙСТВОВАТЬ ПРИ ЗЕМЛЕТРЯСЕНИИ:</w:t>
      </w:r>
    </w:p>
    <w:p w:rsidR="00767C3D" w:rsidRDefault="000B2A19" w:rsidP="00767C3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t xml:space="preserve">  </w:t>
      </w:r>
      <w:r w:rsidR="003306EB" w:rsidRPr="007F3A8B">
        <w:rPr>
          <w:rFonts w:ascii="Times New Roman" w:eastAsia="Times New Roman" w:hAnsi="Times New Roman" w:cs="Times New Roman"/>
          <w:sz w:val="28"/>
          <w:szCs w:val="28"/>
          <w:bdr w:val="none" w:sz="0" w:space="0" w:color="auto" w:frame="1"/>
          <w:lang w:eastAsia="ru-RU"/>
        </w:rPr>
        <w:t xml:space="preserve"> </w:t>
      </w:r>
      <w:r w:rsidR="004E36CF" w:rsidRPr="007F3A8B">
        <w:rPr>
          <w:rFonts w:ascii="Times New Roman" w:eastAsia="Times New Roman" w:hAnsi="Times New Roman" w:cs="Times New Roman"/>
          <w:sz w:val="28"/>
          <w:szCs w:val="28"/>
          <w:bdr w:val="none" w:sz="0" w:space="0" w:color="auto" w:frame="1"/>
          <w:lang w:eastAsia="ru-RU"/>
        </w:rPr>
        <w:t>Главное и неизменное правило</w:t>
      </w:r>
      <w:r w:rsidR="00501C95" w:rsidRPr="007F3A8B">
        <w:rPr>
          <w:rFonts w:ascii="Times New Roman" w:eastAsia="Times New Roman" w:hAnsi="Times New Roman" w:cs="Times New Roman"/>
          <w:sz w:val="28"/>
          <w:szCs w:val="28"/>
          <w:bdr w:val="none" w:sz="0" w:space="0" w:color="auto" w:frame="1"/>
          <w:lang w:eastAsia="ru-RU"/>
        </w:rPr>
        <w:t xml:space="preserve"> при землетрясении</w:t>
      </w:r>
      <w:r w:rsidR="004E36CF" w:rsidRPr="007F3A8B">
        <w:rPr>
          <w:rFonts w:ascii="Times New Roman" w:eastAsia="Times New Roman" w:hAnsi="Times New Roman" w:cs="Times New Roman"/>
          <w:sz w:val="28"/>
          <w:szCs w:val="28"/>
          <w:lang w:eastAsia="ru-RU"/>
        </w:rPr>
        <w:t> – не поддаваться панике и сохранять спокойствие</w:t>
      </w:r>
      <w:r w:rsidR="005918FE" w:rsidRPr="007F3A8B">
        <w:rPr>
          <w:rFonts w:ascii="Times New Roman" w:eastAsia="Times New Roman" w:hAnsi="Times New Roman" w:cs="Times New Roman"/>
          <w:sz w:val="28"/>
          <w:szCs w:val="28"/>
          <w:lang w:eastAsia="ru-RU"/>
        </w:rPr>
        <w:t>!</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 </w:t>
      </w:r>
      <w:r w:rsidRPr="00B96DD5">
        <w:rPr>
          <w:rStyle w:val="a4"/>
          <w:sz w:val="28"/>
          <w:szCs w:val="28"/>
        </w:rPr>
        <w:t>КАК ПРИГОТОВИТЬСЯ К ЗЕМЛЕТРЯСЕНИЮ</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 xml:space="preserve">Каждый, живущий в сейсмоопасном районе, должен сознательно и систематически планировать свои действия во время возможного землетрясения. У вас значительно больше шансов сохранить спокойствие и способность к разумным действиям, если вы всё заранее продумаете — свои действия в различных условиях и месте, днём, ночь, дома, на работе, в </w:t>
      </w:r>
      <w:r w:rsidRPr="00B96DD5">
        <w:rPr>
          <w:sz w:val="28"/>
          <w:szCs w:val="28"/>
        </w:rPr>
        <w:lastRenderedPageBreak/>
        <w:t>общественных местах (магазине, театре), в транспорте, в гостях и в других местах, где вы бываете.</w:t>
      </w:r>
    </w:p>
    <w:p w:rsidR="006E0CDB" w:rsidRPr="00B20126" w:rsidRDefault="00C5559B" w:rsidP="00B20126">
      <w:pPr>
        <w:pStyle w:val="a3"/>
        <w:shd w:val="clear" w:color="auto" w:fill="FFFFFF"/>
        <w:spacing w:before="0" w:beforeAutospacing="0" w:after="0" w:afterAutospacing="0"/>
        <w:ind w:firstLine="709"/>
        <w:jc w:val="both"/>
        <w:rPr>
          <w:sz w:val="28"/>
          <w:szCs w:val="28"/>
        </w:rPr>
      </w:pPr>
      <w:r w:rsidRPr="00B96DD5">
        <w:rPr>
          <w:sz w:val="28"/>
          <w:szCs w:val="28"/>
        </w:rPr>
        <w:t>Ниже приводятся мероприятия, которые могут быть сделаны. Часть из них — простейшие меры, которые могут быть приняты немедленно, другие рекомендации адресованы к тем, кто готов потратить своё время и силы для обеспечения дополнительной безопасности.</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rFonts w:ascii="Open Sans" w:hAnsi="Open Sans"/>
          <w:color w:val="46707F"/>
          <w:sz w:val="28"/>
          <w:szCs w:val="28"/>
        </w:rPr>
        <w:t> </w:t>
      </w:r>
      <w:r w:rsidRPr="00B96DD5">
        <w:rPr>
          <w:rStyle w:val="a4"/>
          <w:sz w:val="28"/>
          <w:szCs w:val="28"/>
        </w:rPr>
        <w:t>ДОМА</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1. Проводите в своей семье детальное обсуждение возможности землетрясения, составьте и попросите домашних хорошо запомнить план сбора всей семьи после землетрясения. Пункт сбора намечайте на открытом месте недалеко от дома.</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2. Заранее наметьте наиболее экономный и безопасный путь выхода из помещения в случае землетрясения. Помните, что оно может произойти ночью при отключенном освещении, лестничные клетки, коридоры, двери будут забиты людьми. Дверь также может заклинить.</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3. Заранее определите наиболее безопасные места в квартире (доме): внутренние углы капитальных стен и проемы входных дверей, места под балками каркаса здания (</w:t>
      </w:r>
      <w:proofErr w:type="spellStart"/>
      <w:r w:rsidRPr="00B96DD5">
        <w:rPr>
          <w:sz w:val="28"/>
          <w:szCs w:val="28"/>
        </w:rPr>
        <w:t>сейсмопояса</w:t>
      </w:r>
      <w:proofErr w:type="spellEnd"/>
      <w:r w:rsidRPr="00B96DD5">
        <w:rPr>
          <w:sz w:val="28"/>
          <w:szCs w:val="28"/>
        </w:rPr>
        <w:t>), столы, кровати.</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4. Научите занимать безопасное место детей, а также других членов вашей семьи.</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5. Проверьте состояние вашего жилища — потолки, кровля, дымовая труба, состояние электропроводки и газовых труб. Определите, какие требуются меры по его укреплению.</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6. Обеспечьте в квартире (доме), возможность быстрого выхода, уберите лишние, мешающие вещи из коридоров и проходов.</w:t>
      </w:r>
    </w:p>
    <w:p w:rsidR="00C5559B" w:rsidRPr="00B96DD5" w:rsidRDefault="00C5559B" w:rsidP="00C5559B">
      <w:pPr>
        <w:pStyle w:val="a3"/>
        <w:shd w:val="clear" w:color="auto" w:fill="FFFFFF"/>
        <w:spacing w:before="0" w:beforeAutospacing="0" w:after="0" w:afterAutospacing="0"/>
        <w:ind w:firstLine="709"/>
        <w:jc w:val="both"/>
        <w:rPr>
          <w:sz w:val="28"/>
          <w:szCs w:val="28"/>
        </w:rPr>
      </w:pPr>
      <w:r w:rsidRPr="00B96DD5">
        <w:rPr>
          <w:sz w:val="28"/>
          <w:szCs w:val="28"/>
        </w:rPr>
        <w:t>7. Прикрепите к стенам и полу громоздкую мебель и книжные шкафы, антресоли и другие тяжёлые предметы, надёжно закрепите люстры и другие осветительные приборы.</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8. Помните, укреплять и ставить шкафы, полки, мебель надо так, чтобы они в случае падения не загораживали выход, не закрывали дверь.</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9. Спальные места нужно располагать подальше от больших окон, стеклянных перегородок, зеркал я тяжёлых предметов, могущих упасть. Над кроватями и диванами не держите полок, тяжёлых картин.</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10. Желательно не хранить в квартире легковоспламеняющиеся или ядовитые жидкости или храните их в надёжном месте, где они не могут разлиться.</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11. Имейте наготове аптечку первой помощи и владейте приёмами её оказания. Если вы постоянно принимаете какие- либо лекарства, имейте их запас.</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12. Всегда имейте наготове радиоприёмник на батарейках, карманный фонарь и запас батареек к ним, спички.</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13. Выясните, как отключается газ, электричество и вода в вашей квартире (доме). Если для перекрытия магистрали нужен гаечный ключ, положите или привяжите его поблизости от перекрываемого вентиля.</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lastRenderedPageBreak/>
        <w:t>14. Желательно хранить документы, особо ценные и изделия из драгоценных металлов в таком месте в сумке, чтобы при необходимости можно было быстро взять их с собой.</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15. Создавая запас консервированных продуктов и напитков, рассчитывайте на первые 3 — 5 дней. Всё это можно уложить в рюкзак или сумку и хранить на видном месте.</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16. Садовый домик или гараж также можно подготовить для временного проживания в первые дни после землетрясения. Для чего в них создаётся запас продовольствия, одежды, обуви, воды. Целесообразно иметь здесь спальные принадлежности, медицинскую аптечку, радиоприёмник на батарейках для прослушивания сообщений органов гражданской защиты.</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 </w:t>
      </w:r>
      <w:r w:rsidRPr="00B96DD5">
        <w:rPr>
          <w:rStyle w:val="a4"/>
          <w:sz w:val="28"/>
          <w:szCs w:val="28"/>
        </w:rPr>
        <w:t>НА РАБОТЕ</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1. Разработайте план мероприятий на случай землетрясения. Определите обязанности каждому члену коллектива — кто и что должен делать или не мешать другим.</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2. Изучите, и твердо знайте порядок сбора и действий согласно плану и ваших обязанностей. Помните, что при землетрясении оповещение о сборе не проводится из-за возможного повреждения сре</w:t>
      </w:r>
      <w:proofErr w:type="gramStart"/>
      <w:r w:rsidRPr="00B96DD5">
        <w:rPr>
          <w:sz w:val="28"/>
          <w:szCs w:val="28"/>
        </w:rPr>
        <w:t>дств св</w:t>
      </w:r>
      <w:proofErr w:type="gramEnd"/>
      <w:r w:rsidRPr="00B96DD5">
        <w:rPr>
          <w:sz w:val="28"/>
          <w:szCs w:val="28"/>
        </w:rPr>
        <w:t>язи и ограничения времени на это.</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3. Разработайте инструкции формированиям гражданской защиты по проведение необходимых мероприятий при землетрясении.</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4. Поддерживайте порядок в зданиях, мастерских, цехах, не загромождайте коридоры и проход, лестничные клетки. Проверьте, чтобы наружные двери быстро и легко отпирались и открывались изнутри.</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5. Подготовьте к быстрому открытию запасные двери, ворота, окна нижних этажей, дополнительные проходы на пропускных пунктах.</w:t>
      </w:r>
    </w:p>
    <w:p w:rsidR="00C5559B" w:rsidRPr="00B96DD5"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6. Тяжёлые шкафы и стеллажи надёжно прикрепите к полам и стенам, не располагайте тяжёлые предметы на верхних полках.</w:t>
      </w:r>
    </w:p>
    <w:p w:rsidR="00C5559B" w:rsidRDefault="00C5559B" w:rsidP="00B96DD5">
      <w:pPr>
        <w:pStyle w:val="a3"/>
        <w:shd w:val="clear" w:color="auto" w:fill="FFFFFF"/>
        <w:spacing w:before="0" w:beforeAutospacing="0" w:after="0" w:afterAutospacing="0"/>
        <w:ind w:firstLine="709"/>
        <w:jc w:val="both"/>
        <w:rPr>
          <w:sz w:val="28"/>
          <w:szCs w:val="28"/>
        </w:rPr>
      </w:pPr>
      <w:r w:rsidRPr="00B96DD5">
        <w:rPr>
          <w:sz w:val="28"/>
          <w:szCs w:val="28"/>
        </w:rPr>
        <w:t xml:space="preserve">7. Изучите и запомните расположение пожарных кранов и постов, </w:t>
      </w:r>
      <w:proofErr w:type="spellStart"/>
      <w:r w:rsidRPr="00B96DD5">
        <w:rPr>
          <w:sz w:val="28"/>
          <w:szCs w:val="28"/>
        </w:rPr>
        <w:t>электрорубильников</w:t>
      </w:r>
      <w:proofErr w:type="spellEnd"/>
      <w:r w:rsidRPr="00B96DD5">
        <w:rPr>
          <w:sz w:val="28"/>
          <w:szCs w:val="28"/>
        </w:rPr>
        <w:t>, газовых и водопроводных магистральных кранов, часто проверяйте их исправность.</w:t>
      </w:r>
    </w:p>
    <w:p w:rsidR="00573943" w:rsidRPr="00573943" w:rsidRDefault="00573943" w:rsidP="00573943">
      <w:pPr>
        <w:spacing w:after="0" w:line="240" w:lineRule="auto"/>
        <w:ind w:firstLine="709"/>
        <w:jc w:val="both"/>
        <w:rPr>
          <w:rFonts w:ascii="Times New Roman" w:hAnsi="Times New Roman" w:cs="Times New Roman"/>
          <w:b/>
          <w:sz w:val="28"/>
          <w:szCs w:val="28"/>
        </w:rPr>
      </w:pPr>
      <w:r w:rsidRPr="00573943">
        <w:rPr>
          <w:rFonts w:ascii="Times New Roman" w:hAnsi="Times New Roman" w:cs="Times New Roman"/>
          <w:b/>
          <w:sz w:val="28"/>
          <w:szCs w:val="28"/>
        </w:rPr>
        <w:t>ДЛЯ РОДИТЕЛЕЙ:</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Объясните детям, что во время землетрясения, если они находятся дома одни, необходимо сделать следующее: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1. Взять документы, деньги, ценности, которые находятся в одном указанном месте.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2. Выключить все электроприборы и электричество.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3. При небольших колебаниях быстро покинуть здание и выйти на улицу подальше от здания, больших деревьев, линий электропередач (это место вы определите заранее).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4. </w:t>
      </w:r>
      <w:proofErr w:type="gramStart"/>
      <w:r w:rsidRPr="00573943">
        <w:rPr>
          <w:rFonts w:ascii="Times New Roman" w:hAnsi="Times New Roman" w:cs="Times New Roman"/>
          <w:sz w:val="28"/>
          <w:szCs w:val="28"/>
        </w:rPr>
        <w:t xml:space="preserve">Если выбраться невозможно (сильные толчки, обвалилась лестница, завалило выход), укрыться под столом, под кроватью либо встать в дверном </w:t>
      </w:r>
      <w:proofErr w:type="spellStart"/>
      <w:r w:rsidRPr="00573943">
        <w:rPr>
          <w:rFonts w:ascii="Times New Roman" w:hAnsi="Times New Roman" w:cs="Times New Roman"/>
          <w:sz w:val="28"/>
          <w:szCs w:val="28"/>
        </w:rPr>
        <w:t>проѐме</w:t>
      </w:r>
      <w:proofErr w:type="spellEnd"/>
      <w:r w:rsidRPr="00573943">
        <w:rPr>
          <w:rFonts w:ascii="Times New Roman" w:hAnsi="Times New Roman" w:cs="Times New Roman"/>
          <w:sz w:val="28"/>
          <w:szCs w:val="28"/>
        </w:rPr>
        <w:t>, в углу между капитальными стенами.</w:t>
      </w:r>
      <w:proofErr w:type="gramEnd"/>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 5. Держаться подальше от окон - они могут не выдержать вибрации.</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lastRenderedPageBreak/>
        <w:t xml:space="preserve"> 6. Сделать запасы, необходимые на случай землетрясения (смену одежды, обувь, запас воды в </w:t>
      </w:r>
      <w:proofErr w:type="spellStart"/>
      <w:r w:rsidRPr="00573943">
        <w:rPr>
          <w:rFonts w:ascii="Times New Roman" w:hAnsi="Times New Roman" w:cs="Times New Roman"/>
          <w:sz w:val="28"/>
          <w:szCs w:val="28"/>
        </w:rPr>
        <w:t>нестеклянной</w:t>
      </w:r>
      <w:proofErr w:type="spellEnd"/>
      <w:r w:rsidRPr="00573943">
        <w:rPr>
          <w:rFonts w:ascii="Times New Roman" w:hAnsi="Times New Roman" w:cs="Times New Roman"/>
          <w:sz w:val="28"/>
          <w:szCs w:val="28"/>
        </w:rPr>
        <w:t xml:space="preserve"> таре).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7. Поручить соседям на случай ЧС различного характера присмотреть за вашими детьми.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8. Пытаясь выйти из многоэтажного дома, не пользоваться лифтом. </w:t>
      </w:r>
    </w:p>
    <w:p w:rsidR="00573943" w:rsidRPr="00573943" w:rsidRDefault="00573943" w:rsidP="00573943">
      <w:pPr>
        <w:spacing w:after="0" w:line="240" w:lineRule="auto"/>
        <w:ind w:firstLine="709"/>
        <w:jc w:val="both"/>
        <w:rPr>
          <w:rFonts w:ascii="Times New Roman" w:hAnsi="Times New Roman" w:cs="Times New Roman"/>
          <w:sz w:val="28"/>
          <w:szCs w:val="28"/>
        </w:rPr>
      </w:pPr>
      <w:r w:rsidRPr="00573943">
        <w:rPr>
          <w:rFonts w:ascii="Times New Roman" w:hAnsi="Times New Roman" w:cs="Times New Roman"/>
          <w:sz w:val="28"/>
          <w:szCs w:val="28"/>
        </w:rPr>
        <w:t xml:space="preserve">9. Не спешить входить в здание после повторных толчков (возможны разрушения), не посещать зону разрушений: это опасно! </w:t>
      </w:r>
    </w:p>
    <w:p w:rsidR="00573943" w:rsidRPr="00B96DD5" w:rsidRDefault="00573943" w:rsidP="00B96DD5">
      <w:pPr>
        <w:pStyle w:val="a3"/>
        <w:shd w:val="clear" w:color="auto" w:fill="FFFFFF"/>
        <w:spacing w:before="0" w:beforeAutospacing="0" w:after="0" w:afterAutospacing="0"/>
        <w:ind w:firstLine="709"/>
        <w:jc w:val="both"/>
        <w:rPr>
          <w:sz w:val="28"/>
          <w:szCs w:val="28"/>
        </w:rPr>
      </w:pPr>
    </w:p>
    <w:p w:rsidR="000B5F62" w:rsidRPr="000B2A19" w:rsidRDefault="00573943" w:rsidP="000B2A19">
      <w:pPr>
        <w:pStyle w:val="a3"/>
        <w:shd w:val="clear" w:color="auto" w:fill="FFFFFF"/>
        <w:spacing w:before="0" w:beforeAutospacing="0" w:after="0" w:afterAutospacing="0"/>
        <w:ind w:firstLine="709"/>
        <w:jc w:val="both"/>
        <w:rPr>
          <w:b/>
          <w:sz w:val="28"/>
          <w:szCs w:val="28"/>
        </w:rPr>
      </w:pPr>
      <w:r w:rsidRPr="00B96DD5">
        <w:rPr>
          <w:b/>
          <w:sz w:val="28"/>
          <w:szCs w:val="28"/>
        </w:rPr>
        <w:t>ДЕЙСТВИЯ ВО ВРЕМЯ ЗЕМЛЕТРЯСЕНИЯ:</w:t>
      </w:r>
    </w:p>
    <w:p w:rsidR="002A3AA9" w:rsidRPr="000B2A19" w:rsidRDefault="000B2A19" w:rsidP="000B2A19">
      <w:pPr>
        <w:pStyle w:val="a3"/>
        <w:shd w:val="clear" w:color="auto" w:fill="FFFFFF"/>
        <w:spacing w:before="0" w:beforeAutospacing="0" w:after="0" w:afterAutospacing="0"/>
        <w:ind w:firstLine="709"/>
        <w:jc w:val="both"/>
        <w:rPr>
          <w:sz w:val="28"/>
        </w:rPr>
      </w:pPr>
      <w:r w:rsidRPr="000B2A19">
        <w:rPr>
          <w:sz w:val="28"/>
        </w:rPr>
        <w:t>1</w:t>
      </w:r>
      <w:r w:rsidR="004E36CF" w:rsidRPr="000B2A19">
        <w:rPr>
          <w:sz w:val="28"/>
        </w:rPr>
        <w:t xml:space="preserve">. </w:t>
      </w:r>
      <w:r w:rsidR="002A3AA9" w:rsidRPr="000B2A19">
        <w:rPr>
          <w:sz w:val="28"/>
        </w:rPr>
        <w:t>Если вы находитесь в высокоэтажном здании, не бросайтесь сразу к лестницам и лифтам. Входы будут забиты людьми, а лифты могут быть отключены или повреждены. Ищите спасения там, где вы находитесь.</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2</w:t>
      </w:r>
      <w:r w:rsidR="004E36CF" w:rsidRPr="000B2A19">
        <w:rPr>
          <w:sz w:val="28"/>
        </w:rPr>
        <w:t xml:space="preserve">. </w:t>
      </w:r>
      <w:r w:rsidR="002A3AA9" w:rsidRPr="000B2A19">
        <w:rPr>
          <w:sz w:val="28"/>
        </w:rPr>
        <w:t>Не прыгайте в окна без крайней необходимости. Помните, это может привести к травме даже при полной сохранности здания.</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3</w:t>
      </w:r>
      <w:r w:rsidR="004E36CF" w:rsidRPr="000B2A19">
        <w:rPr>
          <w:sz w:val="28"/>
        </w:rPr>
        <w:t>. Если вы находитесь на улице — оставайтесь там, быстро отойдите на открытое место, удалившись, по меньшей мере, на 10- 20 метров от зданий или линий электропередачи. Неме</w:t>
      </w:r>
      <w:r w:rsidR="00D70377">
        <w:rPr>
          <w:sz w:val="28"/>
        </w:rPr>
        <w:t xml:space="preserve">дленно уйдите с мостов, от </w:t>
      </w:r>
      <w:proofErr w:type="gramStart"/>
      <w:r w:rsidR="00D70377">
        <w:rPr>
          <w:sz w:val="28"/>
        </w:rPr>
        <w:t>газо</w:t>
      </w:r>
      <w:r w:rsidR="00831571">
        <w:rPr>
          <w:sz w:val="28"/>
        </w:rPr>
        <w:t xml:space="preserve">                                                                                                                                                                                                                                                                                                                                                                                                                                                                                                                                                                                </w:t>
      </w:r>
      <w:r w:rsidR="004E36CF" w:rsidRPr="000B2A19">
        <w:rPr>
          <w:sz w:val="28"/>
        </w:rPr>
        <w:t>проводов</w:t>
      </w:r>
      <w:proofErr w:type="gramEnd"/>
      <w:r w:rsidR="004E36CF" w:rsidRPr="000B2A19">
        <w:rPr>
          <w:sz w:val="28"/>
        </w:rPr>
        <w:t>, от предприятий и мест где находятся пожароопасные, взрывчатые опасные вещества. Не бегайте и не мечитесь по улице. При очень сильных колебаниях почвы лучше сесть на землю или держаться за ствол дерева.</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4</w:t>
      </w:r>
      <w:r w:rsidR="004E36CF" w:rsidRPr="000B2A19">
        <w:rPr>
          <w:sz w:val="28"/>
        </w:rPr>
        <w:t>. Если вы находитесь в движущемся автомобиле, плавно затормозите и встаньте на открытом месте подальше от высотных зданий, мостов, эстакад. Оставайтесь в машине до окончания толчков. Будьте готовы оказать помощь при перевозке пострадавших или для доставки спасателей. Ночью может понадобиться свет ваших фар.</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5</w:t>
      </w:r>
      <w:r w:rsidR="004E36CF" w:rsidRPr="000B2A19">
        <w:rPr>
          <w:sz w:val="28"/>
        </w:rPr>
        <w:t xml:space="preserve">. В общественном транспорте не создавайте паники, не бейте окна, не рвитесь к дверям. Водители транспортных средств сами их остановят, и будут держать двери открытыми. Выходить из автобусов, троллейбусов и трамваев надо быстро, не создавая </w:t>
      </w:r>
      <w:proofErr w:type="gramStart"/>
      <w:r w:rsidR="004E36CF" w:rsidRPr="000B2A19">
        <w:rPr>
          <w:sz w:val="28"/>
        </w:rPr>
        <w:t>толкучки</w:t>
      </w:r>
      <w:proofErr w:type="gramEnd"/>
      <w:r w:rsidR="004E36CF" w:rsidRPr="000B2A19">
        <w:rPr>
          <w:sz w:val="28"/>
        </w:rPr>
        <w:t xml:space="preserve"> и давки и остерегаясь оборванных проводов. Но пассажирам безопаснее всего оставаться на своих местах до конца колебаний почвы.</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6</w:t>
      </w:r>
      <w:r w:rsidR="004E36CF" w:rsidRPr="000B2A19">
        <w:rPr>
          <w:sz w:val="28"/>
        </w:rPr>
        <w:t>. Особую осторожность проявляйте в общественных местах (магазине, кинотеатре, вокзале, ресторане, поликлинике и др.). Строго и точно выполняйте распоряжения их администраций.</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7</w:t>
      </w:r>
      <w:r w:rsidR="004E36CF" w:rsidRPr="000B2A19">
        <w:rPr>
          <w:sz w:val="28"/>
        </w:rPr>
        <w:t>. Не пугайтесь, если выйдет из строя электричество или зазвонят сигналы пожарной и охранной тревоги. Будьте готовы услышать звон бьющегося стекла, посуды, трескающихся стен, грохот падающих обломков и предметов и крики людей. Старайтесь не реагировать на всё это.</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t>8</w:t>
      </w:r>
      <w:r w:rsidR="004E36CF" w:rsidRPr="000B2A19">
        <w:rPr>
          <w:sz w:val="28"/>
        </w:rPr>
        <w:t>. Как только стихнут толчки, немедленно покиньте здание. Попытайтесь выключить газ, электричество, воду, захватите с собой медицинскую аптечку, запас необходимых для вас медикаментов, документы, необходимые вещи и продукты, карманный фонарь, приёмник на батарейках. Закройте дверь на ключ. Не паникуйте, времени для этого вам хватит, пока последует повторный толчок.</w:t>
      </w:r>
    </w:p>
    <w:p w:rsidR="004E36CF" w:rsidRPr="000B2A19" w:rsidRDefault="000B2A19" w:rsidP="000B2A19">
      <w:pPr>
        <w:pStyle w:val="a3"/>
        <w:shd w:val="clear" w:color="auto" w:fill="FFFFFF"/>
        <w:spacing w:before="0" w:beforeAutospacing="0" w:after="0" w:afterAutospacing="0"/>
        <w:ind w:firstLine="709"/>
        <w:jc w:val="both"/>
        <w:rPr>
          <w:sz w:val="28"/>
        </w:rPr>
      </w:pPr>
      <w:r w:rsidRPr="000B2A19">
        <w:rPr>
          <w:sz w:val="28"/>
        </w:rPr>
        <w:lastRenderedPageBreak/>
        <w:t>9</w:t>
      </w:r>
      <w:r w:rsidR="004E36CF" w:rsidRPr="000B2A19">
        <w:rPr>
          <w:sz w:val="28"/>
        </w:rPr>
        <w:t>. Не забывайте оказать помощь маленьким детям, престарелым и больным родителям, родственникам. Помните, что они не в состоянии позаботиться о себе.</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 </w:t>
      </w:r>
      <w:r w:rsidRPr="000B2A19">
        <w:rPr>
          <w:rStyle w:val="a4"/>
          <w:sz w:val="28"/>
        </w:rPr>
        <w:t>ЕСЛИ ВАС ВСЁ ЖЕ ЗАВАЛИЛО ОБЛОМКАМИ СТЕН ИЛИ ЗЕМЛЁЙ</w:t>
      </w:r>
      <w:r w:rsidR="000B2A19">
        <w:rPr>
          <w:rStyle w:val="a4"/>
          <w:sz w:val="28"/>
        </w:rPr>
        <w:t>:</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Постарайтесь вспомнить и выполнить предлагаемые рекомендации:</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 Спокойно оцените обстановку, не падайте духом. Помните, что люди выживали в таких ситуациях до 10 и более суток, что помощь придёт, главное — экономьте силы.</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2. Окажите себе первую медицинскую помощь, если она необходима: остановите кровотечение, наловите повязку.</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 xml:space="preserve">3. Дышите спокойно и ровно, приготовьтесь терпеть голод и жажду. Голосом и стуком привлеките внимание людей, спасателей. Перемещайте влево — вправо любой металлический предмет для обнаружения вас </w:t>
      </w:r>
      <w:proofErr w:type="spellStart"/>
      <w:r w:rsidRPr="000B2A19">
        <w:rPr>
          <w:sz w:val="28"/>
        </w:rPr>
        <w:t>металлолокатором</w:t>
      </w:r>
      <w:proofErr w:type="spellEnd"/>
      <w:r w:rsidRPr="000B2A19">
        <w:rPr>
          <w:sz w:val="28"/>
        </w:rPr>
        <w:t>.</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 xml:space="preserve">4. Если пространство около вас относительно свободно, не зажигайте спички, не курите, экономьте кислород. </w:t>
      </w:r>
      <w:proofErr w:type="gramStart"/>
      <w:r w:rsidRPr="000B2A19">
        <w:rPr>
          <w:sz w:val="28"/>
        </w:rPr>
        <w:t>Да и это небезопасно из- за возможной утечки газа, розлива горючих жидкостей.</w:t>
      </w:r>
      <w:proofErr w:type="gramEnd"/>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5. Продвигайтесь осторожно, стараясь не вызвать нового обвала, ориентируйтесь по движению поступающего снаружи воздуха. Пролезая в узкий лаз, расслабьте мышцы, прижмите локти к бокам, отталкиваясь ногами от пола, как черепаха. Если у вас имеется возможность, с помощью подручных предметов (доски, кирпичи, трубы и др.) укрепите потолок (крышу) над собой от обрушения и дожидайтесь помощи.</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6. Если вас придавило землёй, попытайтесь перевернуться на живот, чтобы ослабить давление на грудную клетку и брюшную полость. Придавленные руки и ноги чаще, по возможности, растирайте, восстанавливая кровообращение. При сильной жажде положите в рот небольшой гладкий камешек или обрывок носового платка и сосите его, дыша носом.</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rStyle w:val="a4"/>
          <w:sz w:val="28"/>
        </w:rPr>
        <w:t> ЕСЛИ РЯДОМ С ВАМИ В ЗАВАЛЕ ЛЮДИ</w:t>
      </w:r>
      <w:r w:rsidR="000B2A19">
        <w:rPr>
          <w:rStyle w:val="a4"/>
          <w:sz w:val="28"/>
        </w:rPr>
        <w:t>:</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 Осмотритесь, оцените обстановку. Постарайтесь найти людей, не впавших в состояние депрессии, объединяйтесь с ними и немедленно приступайте к проведению поисково-спасательных работ и оказанию необходимой помощи.</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2. Установите связь с потерпевшими. При получении от людей, находящихся в завале, ответных сигналов надо стремиться установить с ними двухстороннюю связь путём периодического перестукивания, а если это возможно, то и обеспечить подачу им свежего воздуха, воды, медикаментов.</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 xml:space="preserve">3. Для извлечения человека из-под завала, либо разбирают завал сверху или сбоку, либо пробивают проём из соседнего помещения, либо же проделывают лаз — проход в завале. В зависимости от обстановки используйте тот способ, который является менее трудоёмким, обеспечивает быстрое спасение пострадавшего, его и вашу безопасность. В ряде случаев </w:t>
      </w:r>
      <w:r w:rsidRPr="000B2A19">
        <w:rPr>
          <w:sz w:val="28"/>
        </w:rPr>
        <w:lastRenderedPageBreak/>
        <w:t>вместо разборки завала целесообразно пробить проём в стене или проделать лаз — проход. Для проделывания лаз</w:t>
      </w:r>
      <w:proofErr w:type="gramStart"/>
      <w:r w:rsidRPr="000B2A19">
        <w:rPr>
          <w:sz w:val="28"/>
        </w:rPr>
        <w:t>а-</w:t>
      </w:r>
      <w:proofErr w:type="gramEnd"/>
      <w:r w:rsidRPr="000B2A19">
        <w:rPr>
          <w:sz w:val="28"/>
        </w:rPr>
        <w:t xml:space="preserve"> прохода не выбирайте участки с нагромождением глыб, они могут опрокинуться или осесть и тем самым затруднят работу. Особое внимание уделяйте укреплению лаза — прохода крепёжными стойками, перекладинами, распорками. Помните, что возможны повторные подземные толчки, которые могут привести к разрушению лаза — прохода. По мере приближения к пострадавшему с пути убирают всё, что может помешать извлечений человека и нанести ему дополнительные травмы. Вначале удаляют крупные обломки, затем мелкие. У самого пострадавшего в первую очередь освобождают голову и верхнюю часть туловища, затем конечности. Окажите пострадавшим первую медицинскую помощь. Горящие и тлеющие предметы необходимо по возможности потушить.</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 </w:t>
      </w:r>
      <w:r w:rsidRPr="000B2A19">
        <w:rPr>
          <w:rStyle w:val="a4"/>
          <w:sz w:val="28"/>
        </w:rPr>
        <w:t>ЧТО ДЕЛАТЬ ПОСЛЕ ЗЕМЛЕТРЯСЕНИЯ</w:t>
      </w:r>
      <w:r w:rsidR="000B2A19">
        <w:rPr>
          <w:rStyle w:val="a4"/>
          <w:sz w:val="28"/>
        </w:rPr>
        <w:t>:</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Когда сотрясение почвы прекратятся, вы, возможно, обнаружите существенные разрушения и пострадавших. При этом особенно важно, сохраняя спокойствие, немедленно начать помогать пострадавшим и раненым. Второе по важности дело — тушение возникших пожаров. После этого можно приступить к оценке ущерба и восстановительным работам.</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 Сохраняйте спокойствие и внимательно оцените обстановку. Ни в коем случае не выдумывайте и не передавайте никаких сведений, прогнозов, рассуждений о возможных толчках. Ждите официальных сообщений по этому поводу.</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2. Помогите раненым, окажите им первую медицинскую помощь, укройте одеялами, чтобы не допустить переохлаждения. Вызовите по возможности скорую помощь.</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3. По возможности вместе с соседями примите посильное участие в разборке завалов и извлечения, пострадавших из-под обломков, используя сохранившийся личный автотранспорт, ломы, кирки, лопаты, домкраты и другие подручные средства. Разбирайте завалы до тех пор, пока не убедитесь, что под ними нет людей. Для обнаружения пострадавших используйте все возможные способы, определяйте место; нахождения людей по голосу и стуку и с помощью собак.</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4. Немедленно информируйте органы полиции обо всех попытках нарушения законности и правопорядка, в том числе и о людях, распускающих слухи и сеющих панику. Вместе с соседями пресекайте распространение панических слухов, все случаи грабежа, мародёрства.</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5. Постарайтесь обнаружить очаги пожаров и по возможности примите меры по их тушению.</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6. Осмотрите коммуникации на предмет повреждения. Перекройте газовые вентили, если есть опасность утечки. Определяйте утечку газа по запаху, не пользуйтесь для этого спичками, зажигалками. Если есть опасность повреждения проводки, отключите электричество. Перекройте воду, если есть повреждение труб.</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lastRenderedPageBreak/>
        <w:t>7. Перед тем, как войти в любое здание, убедитесь, не угрожает ли оно обвалом лестниц, стен, перекрытий, не подходите к явно повреждённым зданиям.</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8. Осторожно открывайте двери и дверцы шкафов, тяжёлые предметы могут свалиться на вас.</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9. Будьте осторожны рядом с оборванными и оголёнными электропроводами, не подпускайте к ним детей.</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10. Не занимайте телефон для обмена впечатлениями, им можно пользоваться для вызова помощи, сообщений о серьёзных происшествиях, ранениях и преступлениях. Перегрузка телефонных линий снижает эффективность работы аварийных служб, тем более что часть этих линий может быть повреждена. Когда опасность будет позади, сообщите о себе родным и близким. Старайтесь собраться всей семьёй в намеченном заранее пункте сбора.</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11. Не используйте автомобиль, кроме случаев, когда это требуется для обеспечения безопасности или для оказания помощи.</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12. Не спешите с осмотром местности и не всходите в районы разрушения, если только там не требуется ваша помощь, не отнимайте зря время работников спецслужб.</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13. Соберите пролитые опасные жидкости и предупредите о них других.</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14. Старайтесь поддерживать и ободрять детей и тех, кто психологически травмирован происходящим.</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15. По возможности не пользуйтесь туалетом, пока не убедитесь, что канализационная сеть не повреждена.</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 xml:space="preserve">16. Будьте предельно осторожными, проходя мимо повреждённых зданий, сооружений, мостов и других опасных мест. Не пейте воду из повреждённых (затопленных) колодцев до проверки её пригодности </w:t>
      </w:r>
      <w:proofErr w:type="spellStart"/>
      <w:r w:rsidRPr="000B2A19">
        <w:rPr>
          <w:sz w:val="28"/>
        </w:rPr>
        <w:t>санэпидслужбой</w:t>
      </w:r>
      <w:proofErr w:type="spellEnd"/>
      <w:r w:rsidRPr="000B2A19">
        <w:rPr>
          <w:sz w:val="28"/>
        </w:rPr>
        <w:t>.</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17. При разрушении вашего дома следуйте на сборный пункт вашего микрорайона для получения медицинской и материальной помощи.</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18. При большом количестве погибших людей или домашних животных и опасности возникновения эпидемии, во время работы по ликвидации последствий стихии надевайте резиновые сапоги, перчатки, ватно-марлевую повязку.</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19. Внимательно слушайте сообщения по радио — и телевизионной сети.</w:t>
      </w:r>
    </w:p>
    <w:p w:rsidR="004E36CF" w:rsidRPr="000B2A19" w:rsidRDefault="004E36CF" w:rsidP="000B2A19">
      <w:pPr>
        <w:pStyle w:val="a3"/>
        <w:shd w:val="clear" w:color="auto" w:fill="FFFFFF"/>
        <w:spacing w:before="0" w:beforeAutospacing="0" w:after="0" w:afterAutospacing="0"/>
        <w:ind w:firstLine="709"/>
        <w:jc w:val="both"/>
        <w:rPr>
          <w:sz w:val="28"/>
        </w:rPr>
      </w:pPr>
      <w:r w:rsidRPr="000B2A19">
        <w:rPr>
          <w:sz w:val="28"/>
        </w:rPr>
        <w:t>20. Содействуйте правоохранительным органам, войскам, пожарным, скорой и медицинской помощи и спасателям, участвующим в проведении спасательных и восстановительных работ. Всегда и во всём будьте образцом мужественного, спокойного гражданского поведения!</w:t>
      </w:r>
    </w:p>
    <w:p w:rsidR="004E36CF" w:rsidRPr="000B2A19" w:rsidRDefault="004E36CF" w:rsidP="000B2A19">
      <w:pPr>
        <w:spacing w:after="0" w:line="240" w:lineRule="auto"/>
        <w:ind w:firstLine="709"/>
        <w:jc w:val="both"/>
        <w:rPr>
          <w:rFonts w:ascii="Times New Roman" w:hAnsi="Times New Roman" w:cs="Times New Roman"/>
          <w:sz w:val="24"/>
        </w:rPr>
      </w:pPr>
    </w:p>
    <w:p w:rsidR="004E36CF" w:rsidRPr="000B2A19" w:rsidRDefault="004E36CF"/>
    <w:sectPr w:rsidR="004E36CF" w:rsidRPr="000B2A1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D05" w:rsidRDefault="00501D05" w:rsidP="000B2A19">
      <w:pPr>
        <w:spacing w:after="0" w:line="240" w:lineRule="auto"/>
      </w:pPr>
      <w:r>
        <w:separator/>
      </w:r>
    </w:p>
  </w:endnote>
  <w:endnote w:type="continuationSeparator" w:id="0">
    <w:p w:rsidR="00501D05" w:rsidRDefault="00501D05" w:rsidP="000B2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508589"/>
      <w:docPartObj>
        <w:docPartGallery w:val="Page Numbers (Bottom of Page)"/>
        <w:docPartUnique/>
      </w:docPartObj>
    </w:sdtPr>
    <w:sdtEndPr/>
    <w:sdtContent>
      <w:p w:rsidR="000B2A19" w:rsidRDefault="000B2A19">
        <w:pPr>
          <w:pStyle w:val="a8"/>
          <w:jc w:val="center"/>
        </w:pPr>
        <w:r>
          <w:fldChar w:fldCharType="begin"/>
        </w:r>
        <w:r>
          <w:instrText>PAGE   \* MERGEFORMAT</w:instrText>
        </w:r>
        <w:r>
          <w:fldChar w:fldCharType="separate"/>
        </w:r>
        <w:r w:rsidR="00B20126">
          <w:rPr>
            <w:noProof/>
          </w:rPr>
          <w:t>9</w:t>
        </w:r>
        <w:r>
          <w:fldChar w:fldCharType="end"/>
        </w:r>
      </w:p>
    </w:sdtContent>
  </w:sdt>
  <w:p w:rsidR="000B2A19" w:rsidRDefault="000B2A1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D05" w:rsidRDefault="00501D05" w:rsidP="000B2A19">
      <w:pPr>
        <w:spacing w:after="0" w:line="240" w:lineRule="auto"/>
      </w:pPr>
      <w:r>
        <w:separator/>
      </w:r>
    </w:p>
  </w:footnote>
  <w:footnote w:type="continuationSeparator" w:id="0">
    <w:p w:rsidR="00501D05" w:rsidRDefault="00501D05" w:rsidP="000B2A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6CF"/>
    <w:rsid w:val="00006DE4"/>
    <w:rsid w:val="000B2A19"/>
    <w:rsid w:val="000B5F62"/>
    <w:rsid w:val="000C3EC8"/>
    <w:rsid w:val="002A3AA9"/>
    <w:rsid w:val="002C17DD"/>
    <w:rsid w:val="003306EB"/>
    <w:rsid w:val="0035176B"/>
    <w:rsid w:val="003E1A9C"/>
    <w:rsid w:val="0043397E"/>
    <w:rsid w:val="004E36CF"/>
    <w:rsid w:val="00501A61"/>
    <w:rsid w:val="00501C95"/>
    <w:rsid w:val="00501D05"/>
    <w:rsid w:val="00552F97"/>
    <w:rsid w:val="00573943"/>
    <w:rsid w:val="005918FE"/>
    <w:rsid w:val="005A50D6"/>
    <w:rsid w:val="005F5457"/>
    <w:rsid w:val="006E0CDB"/>
    <w:rsid w:val="006E0EDA"/>
    <w:rsid w:val="00767C3D"/>
    <w:rsid w:val="007F3A8B"/>
    <w:rsid w:val="00831571"/>
    <w:rsid w:val="008370C3"/>
    <w:rsid w:val="00841A78"/>
    <w:rsid w:val="00897221"/>
    <w:rsid w:val="008C231B"/>
    <w:rsid w:val="009109EE"/>
    <w:rsid w:val="00954EEC"/>
    <w:rsid w:val="00A1400B"/>
    <w:rsid w:val="00A94A2B"/>
    <w:rsid w:val="00A9650B"/>
    <w:rsid w:val="00AF3793"/>
    <w:rsid w:val="00B20126"/>
    <w:rsid w:val="00B407B7"/>
    <w:rsid w:val="00B96DD5"/>
    <w:rsid w:val="00C5559B"/>
    <w:rsid w:val="00C75E87"/>
    <w:rsid w:val="00D70377"/>
    <w:rsid w:val="00E274B5"/>
    <w:rsid w:val="00E276AE"/>
    <w:rsid w:val="00E704A2"/>
    <w:rsid w:val="00FB0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3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36CF"/>
    <w:rPr>
      <w:b/>
      <w:bCs/>
    </w:rPr>
  </w:style>
  <w:style w:type="character" w:styleId="a5">
    <w:name w:val="Emphasis"/>
    <w:basedOn w:val="a0"/>
    <w:uiPriority w:val="20"/>
    <w:qFormat/>
    <w:rsid w:val="004E36CF"/>
    <w:rPr>
      <w:i/>
      <w:iCs/>
    </w:rPr>
  </w:style>
  <w:style w:type="paragraph" w:styleId="a6">
    <w:name w:val="header"/>
    <w:basedOn w:val="a"/>
    <w:link w:val="a7"/>
    <w:uiPriority w:val="99"/>
    <w:unhideWhenUsed/>
    <w:rsid w:val="000B2A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B2A19"/>
  </w:style>
  <w:style w:type="paragraph" w:styleId="a8">
    <w:name w:val="footer"/>
    <w:basedOn w:val="a"/>
    <w:link w:val="a9"/>
    <w:uiPriority w:val="99"/>
    <w:unhideWhenUsed/>
    <w:rsid w:val="000B2A1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2A19"/>
  </w:style>
  <w:style w:type="paragraph" w:styleId="aa">
    <w:name w:val="Balloon Text"/>
    <w:basedOn w:val="a"/>
    <w:link w:val="ab"/>
    <w:uiPriority w:val="99"/>
    <w:semiHidden/>
    <w:unhideWhenUsed/>
    <w:rsid w:val="00E274B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274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3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36CF"/>
    <w:rPr>
      <w:b/>
      <w:bCs/>
    </w:rPr>
  </w:style>
  <w:style w:type="character" w:styleId="a5">
    <w:name w:val="Emphasis"/>
    <w:basedOn w:val="a0"/>
    <w:uiPriority w:val="20"/>
    <w:qFormat/>
    <w:rsid w:val="004E36CF"/>
    <w:rPr>
      <w:i/>
      <w:iCs/>
    </w:rPr>
  </w:style>
  <w:style w:type="paragraph" w:styleId="a6">
    <w:name w:val="header"/>
    <w:basedOn w:val="a"/>
    <w:link w:val="a7"/>
    <w:uiPriority w:val="99"/>
    <w:unhideWhenUsed/>
    <w:rsid w:val="000B2A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B2A19"/>
  </w:style>
  <w:style w:type="paragraph" w:styleId="a8">
    <w:name w:val="footer"/>
    <w:basedOn w:val="a"/>
    <w:link w:val="a9"/>
    <w:uiPriority w:val="99"/>
    <w:unhideWhenUsed/>
    <w:rsid w:val="000B2A1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2A19"/>
  </w:style>
  <w:style w:type="paragraph" w:styleId="aa">
    <w:name w:val="Balloon Text"/>
    <w:basedOn w:val="a"/>
    <w:link w:val="ab"/>
    <w:uiPriority w:val="99"/>
    <w:semiHidden/>
    <w:unhideWhenUsed/>
    <w:rsid w:val="00E274B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274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529770">
      <w:bodyDiv w:val="1"/>
      <w:marLeft w:val="0"/>
      <w:marRight w:val="0"/>
      <w:marTop w:val="0"/>
      <w:marBottom w:val="0"/>
      <w:divBdr>
        <w:top w:val="none" w:sz="0" w:space="0" w:color="auto"/>
        <w:left w:val="none" w:sz="0" w:space="0" w:color="auto"/>
        <w:bottom w:val="none" w:sz="0" w:space="0" w:color="auto"/>
        <w:right w:val="none" w:sz="0" w:space="0" w:color="auto"/>
      </w:divBdr>
    </w:div>
    <w:div w:id="1266037225">
      <w:bodyDiv w:val="1"/>
      <w:marLeft w:val="0"/>
      <w:marRight w:val="0"/>
      <w:marTop w:val="0"/>
      <w:marBottom w:val="0"/>
      <w:divBdr>
        <w:top w:val="none" w:sz="0" w:space="0" w:color="auto"/>
        <w:left w:val="none" w:sz="0" w:space="0" w:color="auto"/>
        <w:bottom w:val="none" w:sz="0" w:space="0" w:color="auto"/>
        <w:right w:val="none" w:sz="0" w:space="0" w:color="auto"/>
      </w:divBdr>
    </w:div>
    <w:div w:id="1696270357">
      <w:bodyDiv w:val="1"/>
      <w:marLeft w:val="0"/>
      <w:marRight w:val="0"/>
      <w:marTop w:val="0"/>
      <w:marBottom w:val="0"/>
      <w:divBdr>
        <w:top w:val="none" w:sz="0" w:space="0" w:color="auto"/>
        <w:left w:val="none" w:sz="0" w:space="0" w:color="auto"/>
        <w:bottom w:val="none" w:sz="0" w:space="0" w:color="auto"/>
        <w:right w:val="none" w:sz="0" w:space="0" w:color="auto"/>
      </w:divBdr>
    </w:div>
    <w:div w:id="1839728418">
      <w:bodyDiv w:val="1"/>
      <w:marLeft w:val="0"/>
      <w:marRight w:val="0"/>
      <w:marTop w:val="0"/>
      <w:marBottom w:val="0"/>
      <w:divBdr>
        <w:top w:val="none" w:sz="0" w:space="0" w:color="auto"/>
        <w:left w:val="none" w:sz="0" w:space="0" w:color="auto"/>
        <w:bottom w:val="none" w:sz="0" w:space="0" w:color="auto"/>
        <w:right w:val="none" w:sz="0" w:space="0" w:color="auto"/>
      </w:divBdr>
      <w:divsChild>
        <w:div w:id="103234050">
          <w:marLeft w:val="0"/>
          <w:marRight w:val="0"/>
          <w:marTop w:val="0"/>
          <w:marBottom w:val="300"/>
          <w:divBdr>
            <w:top w:val="none" w:sz="0" w:space="0" w:color="auto"/>
            <w:left w:val="none" w:sz="0" w:space="0" w:color="auto"/>
            <w:bottom w:val="none" w:sz="0" w:space="0" w:color="auto"/>
            <w:right w:val="none" w:sz="0" w:space="0" w:color="auto"/>
          </w:divBdr>
          <w:divsChild>
            <w:div w:id="145361889">
              <w:marLeft w:val="0"/>
              <w:marRight w:val="0"/>
              <w:marTop w:val="0"/>
              <w:marBottom w:val="0"/>
              <w:divBdr>
                <w:top w:val="none" w:sz="0" w:space="0" w:color="auto"/>
                <w:left w:val="none" w:sz="0" w:space="0" w:color="auto"/>
                <w:bottom w:val="none" w:sz="0" w:space="0" w:color="auto"/>
                <w:right w:val="none" w:sz="0" w:space="0" w:color="auto"/>
              </w:divBdr>
            </w:div>
            <w:div w:id="113282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F9157-041B-4386-BC7D-D0C3F87B6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9</Pages>
  <Words>3420</Words>
  <Characters>19499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Pdosh-9</dc:creator>
  <cp:lastModifiedBy>КозулинаНО</cp:lastModifiedBy>
  <cp:revision>8</cp:revision>
  <cp:lastPrinted>2025-02-27T02:30:00Z</cp:lastPrinted>
  <dcterms:created xsi:type="dcterms:W3CDTF">2025-02-24T10:13:00Z</dcterms:created>
  <dcterms:modified xsi:type="dcterms:W3CDTF">2025-02-28T07:57:00Z</dcterms:modified>
</cp:coreProperties>
</file>